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128BD" w14:textId="77777777" w:rsidR="00527F5F" w:rsidRPr="00151D22" w:rsidRDefault="00C13830"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1BB12EB4" wp14:editId="1BB12EB5">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wps:spPr>
                      <wps:txbx>
                        <w:txbxContent>
                          <w:p w14:paraId="1BB12EFD" w14:textId="77777777" w:rsidR="00FF28FC" w:rsidRPr="000B07DD" w:rsidRDefault="00C13830" w:rsidP="00753523">
                            <w:pPr>
                              <w:jc w:val="center"/>
                              <w:rPr>
                                <w:b/>
                                <w:color w:val="FF0000"/>
                              </w:rPr>
                            </w:pPr>
                            <w:r w:rsidRPr="000B07DD">
                              <w:rPr>
                                <w:b/>
                                <w:color w:val="FF0000"/>
                              </w:rPr>
                              <w:t>GSFC ESDIS CMO</w:t>
                            </w:r>
                          </w:p>
                          <w:p w14:paraId="1BB12EFE" w14:textId="42BE1B74" w:rsidR="00FF28FC" w:rsidRPr="000B07DD" w:rsidRDefault="00715085" w:rsidP="00753523">
                            <w:pPr>
                              <w:jc w:val="center"/>
                              <w:rPr>
                                <w:b/>
                                <w:color w:val="FF0000"/>
                              </w:rPr>
                            </w:pPr>
                            <w:r>
                              <w:rPr>
                                <w:b/>
                                <w:color w:val="FF0000"/>
                              </w:rPr>
                              <w:t xml:space="preserve">March </w:t>
                            </w:r>
                            <w:r w:rsidR="00C13830" w:rsidRPr="000B07DD">
                              <w:rPr>
                                <w:b/>
                                <w:color w:val="FF0000"/>
                              </w:rPr>
                              <w:fldChar w:fldCharType="begin"/>
                            </w:r>
                            <w:r w:rsidR="00C13830" w:rsidRPr="000B07DD">
                              <w:rPr>
                                <w:b/>
                                <w:color w:val="FF0000"/>
                              </w:rPr>
                              <w:instrText xml:space="preserve"> CREATEDATE \@ "M/d/yyyy" \* MERGEFORMAT </w:instrText>
                            </w:r>
                            <w:r w:rsidR="00C13830" w:rsidRPr="000B07DD">
                              <w:rPr>
                                <w:b/>
                                <w:color w:val="FF0000"/>
                              </w:rPr>
                              <w:fldChar w:fldCharType="separate"/>
                            </w:r>
                            <w:r w:rsidR="0084726F">
                              <w:rPr>
                                <w:b/>
                                <w:noProof/>
                                <w:color w:val="FF0000"/>
                              </w:rPr>
                              <w:t>2023</w:t>
                            </w:r>
                            <w:r w:rsidR="00C13830" w:rsidRPr="000B07DD">
                              <w:rPr>
                                <w:b/>
                                <w:color w:val="FF0000"/>
                              </w:rPr>
                              <w:fldChar w:fldCharType="end"/>
                            </w:r>
                          </w:p>
                          <w:p w14:paraId="1BB12EFF" w14:textId="49DFF93E" w:rsidR="00FF28FC" w:rsidRPr="000B07DD" w:rsidRDefault="00FF28FC" w:rsidP="00DC242D">
                            <w:pPr>
                              <w:rPr>
                                <w:b/>
                                <w:color w:val="FF0000"/>
                              </w:rPr>
                            </w:pP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1BB12EB4"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" filled="f" strokecolor="blue" strokeweight="3pt">
                <v:textbox inset="0,7.2pt,0,0">
                  <w:txbxContent>
                    <w:p w14:paraId="1BB12EFD" w14:textId="77777777" w:rsidR="00FF28FC" w:rsidRPr="000B07DD" w:rsidRDefault="00C13830" w:rsidP="00753523">
                      <w:pPr>
                        <w:jc w:val="center"/>
                        <w:rPr>
                          <w:b/>
                          <w:color w:val="FF0000"/>
                        </w:rPr>
                      </w:pPr>
                      <w:r w:rsidRPr="000B07DD">
                        <w:rPr>
                          <w:b/>
                          <w:color w:val="FF0000"/>
                        </w:rPr>
                        <w:t>GSFC ESDIS CMO</w:t>
                      </w:r>
                    </w:p>
                    <w:p w14:paraId="1BB12EFE" w14:textId="42BE1B74" w:rsidR="00FF28FC" w:rsidRPr="000B07DD" w:rsidRDefault="00715085" w:rsidP="00753523">
                      <w:pPr>
                        <w:jc w:val="center"/>
                        <w:rPr>
                          <w:b/>
                          <w:color w:val="FF0000"/>
                        </w:rPr>
                      </w:pPr>
                      <w:r>
                        <w:rPr>
                          <w:b/>
                          <w:color w:val="FF0000"/>
                        </w:rPr>
                        <w:t xml:space="preserve">March </w:t>
                      </w:r>
                      <w:r w:rsidR="00C13830" w:rsidRPr="000B07DD">
                        <w:rPr>
                          <w:b/>
                          <w:color w:val="FF0000"/>
                        </w:rPr>
                        <w:fldChar w:fldCharType="begin"/>
                      </w:r>
                      <w:r w:rsidR="00C13830" w:rsidRPr="000B07DD">
                        <w:rPr>
                          <w:b/>
                          <w:color w:val="FF0000"/>
                        </w:rPr>
                        <w:instrText xml:space="preserve"> CREATEDATE \@ "M/d/yyyy" \* MERGEFORMAT </w:instrText>
                      </w:r>
                      <w:r w:rsidR="00C13830" w:rsidRPr="000B07DD">
                        <w:rPr>
                          <w:b/>
                          <w:color w:val="FF0000"/>
                        </w:rPr>
                        <w:fldChar w:fldCharType="separate"/>
                      </w:r>
                      <w:r w:rsidR="0084726F">
                        <w:rPr>
                          <w:b/>
                          <w:noProof/>
                          <w:color w:val="FF0000"/>
                        </w:rPr>
                        <w:t>2023</w:t>
                      </w:r>
                      <w:r w:rsidR="00C13830" w:rsidRPr="000B07DD">
                        <w:rPr>
                          <w:b/>
                          <w:color w:val="FF0000"/>
                        </w:rPr>
                        <w:fldChar w:fldCharType="end"/>
                      </w:r>
                    </w:p>
                    <w:p w14:paraId="1BB12EFF" w14:textId="49DFF93E" w:rsidR="00FF28FC" w:rsidRPr="000B07DD" w:rsidRDefault="00FF28FC" w:rsidP="00DC242D">
                      <w:pPr>
                        <w:rPr>
                          <w:b/>
                          <w:color w:val="FF0000"/>
                        </w:rPr>
                      </w:pPr>
                    </w:p>
                  </w:txbxContent>
                </v:textbox>
              </v:shape>
            </w:pict>
          </mc:Fallback>
        </mc:AlternateContent>
      </w:r>
    </w:p>
    <w:p w14:paraId="79F2684F" w14:textId="77777777" w:rsidR="00CB265E" w:rsidRDefault="00CB265E" w:rsidP="00D71239">
      <w:pPr>
        <w:jc w:val="right"/>
        <w:rPr>
          <w:sz w:val="36"/>
        </w:rPr>
      </w:pPr>
    </w:p>
    <w:p w14:paraId="1BB128BE" w14:textId="5E804560" w:rsidR="00753523" w:rsidRDefault="00C13830"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1BB12EB6" wp14:editId="1BB12EB7">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BB12F00" w14:textId="77777777" w:rsidR="00FF28FC" w:rsidRDefault="00C13830" w:rsidP="006E116A">
                              <w:pPr>
                                <w:jc w:val="center"/>
                                <w:rPr>
                                  <w:rFonts w:ascii="Arial" w:hAnsi="Arial" w:cs="Arial"/>
                                  <w:sz w:val="16"/>
                                  <w:szCs w:val="16"/>
                                </w:rPr>
                              </w:pPr>
                              <w:r>
                                <w:rPr>
                                  <w:rFonts w:ascii="Arial" w:hAnsi="Arial" w:cs="Arial"/>
                                  <w:sz w:val="16"/>
                                  <w:szCs w:val="16"/>
                                </w:rPr>
                                <w:t>National Aeronautics and</w:t>
                              </w:r>
                            </w:p>
                            <w:p w14:paraId="1BB12F01" w14:textId="77777777" w:rsidR="00FF28FC" w:rsidRDefault="00C13830"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BB12F02" w14:textId="77777777" w:rsidR="00FF28FC" w:rsidRDefault="00C13830" w:rsidP="006E116A">
                              <w:pPr>
                                <w:jc w:val="center"/>
                                <w:rPr>
                                  <w:rFonts w:ascii="Arial" w:eastAsia="Arial Unicode MS" w:hAnsi="Arial"/>
                                  <w:b/>
                                </w:rPr>
                              </w:pPr>
                              <w:r>
                                <w:rPr>
                                  <w:rFonts w:ascii="Arial" w:eastAsia="Arial Unicode MS" w:hAnsi="Arial"/>
                                  <w:b/>
                                </w:rPr>
                                <w:t>Goddard Space Flight Center</w:t>
                              </w:r>
                            </w:p>
                            <w:p w14:paraId="1BB12F03" w14:textId="77777777" w:rsidR="00FF28FC" w:rsidRDefault="00C13830"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4" o:spid="_x0000_s1026" style="width:525.95pt;height:600.9pt;margin-top:5.7pt;margin-left:-49.8pt;position:absolute;z-index:-251655168" coordorigin="444,2382" coordsize="10519,12680">
                <v:line id="Line 15" o:spid="_x0000_s1027" style="flip:y;mso-wrap-style:square;position:absolute;visibility:visible" from="1440,2382" to="1483,12282" o:connectortype="straight"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width:1738;height:1517;left:651;mso-wrap-style:square;position:absolute;top:12534;visibility:visible">
                  <v:imagedata r:id="rId12" o:title=""/>
                  <o:lock v:ext="edit" aspectratio="f"/>
                </v:shape>
                <v:shape id="Text Box 17" o:spid="_x0000_s1029" type="#_x0000_t202" style="width:2160;height:720;left:444;mso-wrap-style:square;position:absolute;top:14342;visibility:visible;v-text-anchor:top" filled="f" stroked="f">
                  <v:textbox>
                    <w:txbxContent>
                      <w:p w:rsidR="00FF28FC" w:rsidP="006E116A">
                        <w:pPr>
                          <w:jc w:val="center"/>
                          <w:rPr>
                            <w:rFonts w:ascii="Arial" w:hAnsi="Arial" w:cs="Arial"/>
                            <w:sz w:val="16"/>
                            <w:szCs w:val="16"/>
                          </w:rPr>
                        </w:pPr>
                        <w:r>
                          <w:rPr>
                            <w:rFonts w:ascii="Arial" w:hAnsi="Arial" w:cs="Arial"/>
                            <w:sz w:val="16"/>
                            <w:szCs w:val="16"/>
                          </w:rPr>
                          <w:t>National Aeronautics and</w:t>
                        </w:r>
                      </w:p>
                      <w:p w:rsidR="00FF28FC" w:rsidP="006E116A">
                        <w:pPr>
                          <w:jc w:val="center"/>
                          <w:rPr>
                            <w:rFonts w:ascii="Arial" w:hAnsi="Arial" w:cs="Arial"/>
                          </w:rPr>
                        </w:pPr>
                        <w:r>
                          <w:rPr>
                            <w:rFonts w:ascii="Arial" w:hAnsi="Arial" w:cs="Arial"/>
                            <w:sz w:val="16"/>
                            <w:szCs w:val="16"/>
                          </w:rPr>
                          <w:t>Space Administration</w:t>
                        </w:r>
                      </w:p>
                    </w:txbxContent>
                  </v:textbox>
                </v:shape>
                <v:line id="Line 18" o:spid="_x0000_s1030" style="flip:y;mso-wrap-style:square;position:absolute;visibility:visible" from="2364,13391" to="10963,13391" o:connectortype="straight" strokeweight="3pt"/>
                <v:shape id="Text Box 19" o:spid="_x0000_s1031" type="#_x0000_t202" style="width:3960;height:720;left:4680;mso-wrap-style:square;position:absolute;top:12960;visibility:visible;v-text-anchor:top" stroked="f">
                  <v:textbox>
                    <w:txbxContent>
                      <w:p w:rsidR="00FF28FC" w:rsidP="006E116A">
                        <w:pPr>
                          <w:jc w:val="center"/>
                          <w:rPr>
                            <w:rFonts w:ascii="Arial" w:eastAsia="Arial Unicode MS" w:hAnsi="Arial"/>
                            <w:b/>
                          </w:rPr>
                        </w:pPr>
                        <w:r>
                          <w:rPr>
                            <w:rFonts w:ascii="Arial" w:eastAsia="Arial Unicode MS" w:hAnsi="Arial"/>
                            <w:b/>
                          </w:rPr>
                          <w:t>Goddard Space Flight Center</w:t>
                        </w:r>
                      </w:p>
                      <w:p w:rsidR="00FF28FC"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1BB128BF" w14:textId="5BB8E043" w:rsidR="00BC22AB" w:rsidRPr="0094770C" w:rsidRDefault="00BC22AB" w:rsidP="00D71239">
      <w:pPr>
        <w:jc w:val="center"/>
        <w:rPr>
          <w:sz w:val="32"/>
        </w:rPr>
      </w:pPr>
    </w:p>
    <w:p w14:paraId="1BB128C0" w14:textId="77777777" w:rsidR="00527F5F" w:rsidRPr="00515556" w:rsidRDefault="00C13830"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14:paraId="1BB128C1" w14:textId="77777777" w:rsidR="000B07DD" w:rsidRPr="00BA52E1" w:rsidRDefault="00C13830" w:rsidP="00D71239">
      <w:pPr>
        <w:spacing w:after="120"/>
        <w:jc w:val="center"/>
        <w:rPr>
          <w:rFonts w:cs="Times New Roman"/>
          <w:b/>
          <w:caps/>
          <w:color w:val="000000" w:themeColor="text1"/>
          <w:sz w:val="48"/>
          <w:szCs w:val="48"/>
        </w:rPr>
      </w:pPr>
      <w:r w:rsidRPr="00BA52E1">
        <w:rPr>
          <w:rFonts w:cs="Times New Roman"/>
          <w:b/>
          <w:caps/>
          <w:noProof/>
          <w:color w:val="000000" w:themeColor="text1"/>
          <w:sz w:val="48"/>
          <w:szCs w:val="48"/>
        </w:rPr>
        <w:t>Unified Metadata Model - Variable (UMM-Var)</w:t>
      </w:r>
    </w:p>
    <w:p w14:paraId="1BB128C2" w14:textId="77777777" w:rsidR="00546972" w:rsidRDefault="00C13830" w:rsidP="00F54417">
      <w:pPr>
        <w:pStyle w:val="TOC7"/>
      </w:pPr>
      <w:r>
        <w:br w:type="page"/>
      </w:r>
    </w:p>
    <w:p w14:paraId="1BB128C3" w14:textId="77777777" w:rsidR="00A2422B" w:rsidRPr="0084726F" w:rsidRDefault="00C13830" w:rsidP="00D71239">
      <w:pPr>
        <w:pStyle w:val="FPDFrontMatter"/>
      </w:pPr>
      <w:r w:rsidRPr="0084726F">
        <w:lastRenderedPageBreak/>
        <w:t>Signature/Approval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6C30B8" w14:paraId="1BB128C7" w14:textId="77777777" w:rsidTr="002C0B2D">
        <w:tc>
          <w:tcPr>
            <w:tcW w:w="4968" w:type="dxa"/>
          </w:tcPr>
          <w:p w14:paraId="1BB128C4" w14:textId="77777777" w:rsidR="008F1F12" w:rsidRPr="00695A4A" w:rsidRDefault="00C13830" w:rsidP="00D71239">
            <w:pPr>
              <w:rPr>
                <w:b/>
              </w:rPr>
            </w:pPr>
            <w:r w:rsidRPr="00695A4A">
              <w:rPr>
                <w:b/>
              </w:rPr>
              <w:t>Prepared by:</w:t>
            </w:r>
          </w:p>
        </w:tc>
        <w:tc>
          <w:tcPr>
            <w:tcW w:w="630" w:type="dxa"/>
          </w:tcPr>
          <w:p w14:paraId="1BB128C5" w14:textId="77777777" w:rsidR="006C30B8" w:rsidRDefault="006C30B8"/>
        </w:tc>
        <w:tc>
          <w:tcPr>
            <w:tcW w:w="2520" w:type="dxa"/>
          </w:tcPr>
          <w:p w14:paraId="1BB128C6" w14:textId="77777777" w:rsidR="006C30B8" w:rsidRDefault="006C30B8"/>
        </w:tc>
      </w:tr>
      <w:tr w:rsidR="006C30B8" w14:paraId="1BB128CB" w14:textId="77777777" w:rsidTr="002C0B2D">
        <w:tc>
          <w:tcPr>
            <w:tcW w:w="4968" w:type="dxa"/>
            <w:tcBorders>
              <w:bottom w:val="single" w:sz="4" w:space="0" w:color="auto"/>
            </w:tcBorders>
          </w:tcPr>
          <w:p w14:paraId="1BB128C8" w14:textId="77777777" w:rsidR="006C30B8" w:rsidRDefault="006C30B8"/>
        </w:tc>
        <w:tc>
          <w:tcPr>
            <w:tcW w:w="630" w:type="dxa"/>
          </w:tcPr>
          <w:p w14:paraId="1BB128C9" w14:textId="77777777" w:rsidR="006C30B8" w:rsidRDefault="006C30B8"/>
        </w:tc>
        <w:tc>
          <w:tcPr>
            <w:tcW w:w="2520" w:type="dxa"/>
            <w:tcBorders>
              <w:bottom w:val="single" w:sz="4" w:space="0" w:color="auto"/>
            </w:tcBorders>
          </w:tcPr>
          <w:p w14:paraId="1BB128CA" w14:textId="77777777" w:rsidR="006C30B8" w:rsidRDefault="006C30B8"/>
        </w:tc>
      </w:tr>
      <w:tr w:rsidR="006C30B8" w14:paraId="1BB128CF" w14:textId="77777777" w:rsidTr="002C0B2D">
        <w:tc>
          <w:tcPr>
            <w:tcW w:w="4968" w:type="dxa"/>
            <w:tcBorders>
              <w:top w:val="single" w:sz="4" w:space="0" w:color="auto"/>
            </w:tcBorders>
          </w:tcPr>
          <w:p w14:paraId="1BB128CC" w14:textId="77777777" w:rsidR="008F1F12" w:rsidRDefault="00C13830" w:rsidP="00D71239">
            <w:r>
              <w:t>Name</w:t>
            </w:r>
          </w:p>
        </w:tc>
        <w:tc>
          <w:tcPr>
            <w:tcW w:w="630" w:type="dxa"/>
          </w:tcPr>
          <w:p w14:paraId="1BB128CD" w14:textId="77777777" w:rsidR="006C30B8" w:rsidRDefault="006C30B8"/>
        </w:tc>
        <w:tc>
          <w:tcPr>
            <w:tcW w:w="2520" w:type="dxa"/>
            <w:tcBorders>
              <w:top w:val="single" w:sz="4" w:space="0" w:color="auto"/>
            </w:tcBorders>
          </w:tcPr>
          <w:p w14:paraId="1BB128CE" w14:textId="77777777" w:rsidR="008F1F12" w:rsidRDefault="00C13830" w:rsidP="00D71239">
            <w:r>
              <w:t>Date</w:t>
            </w:r>
          </w:p>
        </w:tc>
      </w:tr>
      <w:tr w:rsidR="006C30B8" w14:paraId="1BB128D3" w14:textId="77777777" w:rsidTr="002C0B2D">
        <w:tc>
          <w:tcPr>
            <w:tcW w:w="4968" w:type="dxa"/>
          </w:tcPr>
          <w:p w14:paraId="1BB128D0" w14:textId="77777777" w:rsidR="008F1F12" w:rsidRDefault="00C13830" w:rsidP="00D71239">
            <w:r>
              <w:t>Title/Role</w:t>
            </w:r>
          </w:p>
        </w:tc>
        <w:tc>
          <w:tcPr>
            <w:tcW w:w="630" w:type="dxa"/>
          </w:tcPr>
          <w:p w14:paraId="1BB128D1" w14:textId="77777777" w:rsidR="006C30B8" w:rsidRDefault="006C30B8"/>
        </w:tc>
        <w:tc>
          <w:tcPr>
            <w:tcW w:w="2520" w:type="dxa"/>
          </w:tcPr>
          <w:p w14:paraId="1BB128D2" w14:textId="77777777" w:rsidR="006C30B8" w:rsidRDefault="006C30B8"/>
        </w:tc>
      </w:tr>
      <w:tr w:rsidR="006C30B8" w14:paraId="1BB128D7" w14:textId="77777777" w:rsidTr="002C0B2D">
        <w:tc>
          <w:tcPr>
            <w:tcW w:w="4968" w:type="dxa"/>
          </w:tcPr>
          <w:p w14:paraId="1BB128D4" w14:textId="77777777" w:rsidR="008F1F12" w:rsidRDefault="00C13830" w:rsidP="00D71239">
            <w:r>
              <w:t>Organization</w:t>
            </w:r>
          </w:p>
        </w:tc>
        <w:tc>
          <w:tcPr>
            <w:tcW w:w="630" w:type="dxa"/>
          </w:tcPr>
          <w:p w14:paraId="1BB128D5" w14:textId="77777777" w:rsidR="006C30B8" w:rsidRDefault="006C30B8"/>
        </w:tc>
        <w:tc>
          <w:tcPr>
            <w:tcW w:w="2520" w:type="dxa"/>
          </w:tcPr>
          <w:p w14:paraId="1BB128D6" w14:textId="77777777" w:rsidR="006C30B8" w:rsidRDefault="006C30B8"/>
        </w:tc>
      </w:tr>
      <w:tr w:rsidR="006C30B8" w14:paraId="1BB128DB" w14:textId="77777777" w:rsidTr="002C0B2D">
        <w:tc>
          <w:tcPr>
            <w:tcW w:w="4968" w:type="dxa"/>
          </w:tcPr>
          <w:p w14:paraId="1BB128D8" w14:textId="77777777" w:rsidR="006C30B8" w:rsidRDefault="006C30B8"/>
        </w:tc>
        <w:tc>
          <w:tcPr>
            <w:tcW w:w="630" w:type="dxa"/>
          </w:tcPr>
          <w:p w14:paraId="1BB128D9" w14:textId="77777777" w:rsidR="006C30B8" w:rsidRDefault="006C30B8"/>
        </w:tc>
        <w:tc>
          <w:tcPr>
            <w:tcW w:w="2520" w:type="dxa"/>
          </w:tcPr>
          <w:p w14:paraId="1BB128DA" w14:textId="77777777" w:rsidR="006C30B8" w:rsidRDefault="006C30B8"/>
        </w:tc>
      </w:tr>
      <w:tr w:rsidR="006C30B8" w14:paraId="1BB128DF" w14:textId="77777777" w:rsidTr="002C0B2D">
        <w:tc>
          <w:tcPr>
            <w:tcW w:w="4968" w:type="dxa"/>
          </w:tcPr>
          <w:p w14:paraId="1BB128DC" w14:textId="77777777" w:rsidR="008F1F12" w:rsidRPr="00695A4A" w:rsidRDefault="00C13830" w:rsidP="00D71239">
            <w:pPr>
              <w:rPr>
                <w:b/>
              </w:rPr>
            </w:pPr>
            <w:r>
              <w:rPr>
                <w:b/>
              </w:rPr>
              <w:t>Reviewed</w:t>
            </w:r>
            <w:r w:rsidRPr="00695A4A">
              <w:rPr>
                <w:b/>
              </w:rPr>
              <w:t xml:space="preserve"> by:</w:t>
            </w:r>
          </w:p>
        </w:tc>
        <w:tc>
          <w:tcPr>
            <w:tcW w:w="630" w:type="dxa"/>
          </w:tcPr>
          <w:p w14:paraId="1BB128DD" w14:textId="77777777" w:rsidR="006C30B8" w:rsidRDefault="006C30B8"/>
        </w:tc>
        <w:tc>
          <w:tcPr>
            <w:tcW w:w="2520" w:type="dxa"/>
          </w:tcPr>
          <w:p w14:paraId="1BB128DE" w14:textId="77777777" w:rsidR="006C30B8" w:rsidRDefault="006C30B8"/>
        </w:tc>
      </w:tr>
      <w:tr w:rsidR="006C30B8" w14:paraId="1BB128E3" w14:textId="77777777" w:rsidTr="002C0B2D">
        <w:tc>
          <w:tcPr>
            <w:tcW w:w="4968" w:type="dxa"/>
          </w:tcPr>
          <w:p w14:paraId="1BB128E0" w14:textId="77777777" w:rsidR="006C30B8" w:rsidRDefault="006C30B8"/>
        </w:tc>
        <w:tc>
          <w:tcPr>
            <w:tcW w:w="630" w:type="dxa"/>
          </w:tcPr>
          <w:p w14:paraId="1BB128E1" w14:textId="77777777" w:rsidR="006C30B8" w:rsidRDefault="006C30B8"/>
        </w:tc>
        <w:tc>
          <w:tcPr>
            <w:tcW w:w="2520" w:type="dxa"/>
          </w:tcPr>
          <w:p w14:paraId="1BB128E2" w14:textId="77777777" w:rsidR="006C30B8" w:rsidRDefault="006C30B8"/>
        </w:tc>
      </w:tr>
      <w:tr w:rsidR="006C30B8" w14:paraId="1BB128E7" w14:textId="77777777" w:rsidTr="002C0B2D">
        <w:tc>
          <w:tcPr>
            <w:tcW w:w="4968" w:type="dxa"/>
            <w:tcBorders>
              <w:top w:val="single" w:sz="4" w:space="0" w:color="auto"/>
            </w:tcBorders>
          </w:tcPr>
          <w:p w14:paraId="1BB128E4" w14:textId="77777777" w:rsidR="0094770C" w:rsidRDefault="00C13830" w:rsidP="00D71239">
            <w:r>
              <w:t>Name</w:t>
            </w:r>
          </w:p>
        </w:tc>
        <w:tc>
          <w:tcPr>
            <w:tcW w:w="630" w:type="dxa"/>
          </w:tcPr>
          <w:p w14:paraId="1BB128E5" w14:textId="77777777" w:rsidR="006C30B8" w:rsidRDefault="006C30B8"/>
        </w:tc>
        <w:tc>
          <w:tcPr>
            <w:tcW w:w="2520" w:type="dxa"/>
            <w:tcBorders>
              <w:top w:val="single" w:sz="4" w:space="0" w:color="auto"/>
            </w:tcBorders>
          </w:tcPr>
          <w:p w14:paraId="1BB128E6" w14:textId="77777777" w:rsidR="0094770C" w:rsidRDefault="00C13830" w:rsidP="00D71239">
            <w:r>
              <w:t>Date</w:t>
            </w:r>
          </w:p>
        </w:tc>
      </w:tr>
      <w:tr w:rsidR="006C30B8" w14:paraId="1BB128EB" w14:textId="77777777" w:rsidTr="002C0B2D">
        <w:tc>
          <w:tcPr>
            <w:tcW w:w="4968" w:type="dxa"/>
          </w:tcPr>
          <w:p w14:paraId="1BB128E8" w14:textId="77777777" w:rsidR="0094770C" w:rsidRDefault="00C13830" w:rsidP="00D71239">
            <w:r>
              <w:t>Title/Role</w:t>
            </w:r>
          </w:p>
        </w:tc>
        <w:tc>
          <w:tcPr>
            <w:tcW w:w="630" w:type="dxa"/>
          </w:tcPr>
          <w:p w14:paraId="1BB128E9" w14:textId="77777777" w:rsidR="006C30B8" w:rsidRDefault="006C30B8"/>
        </w:tc>
        <w:tc>
          <w:tcPr>
            <w:tcW w:w="2520" w:type="dxa"/>
          </w:tcPr>
          <w:p w14:paraId="1BB128EA" w14:textId="77777777" w:rsidR="006C30B8" w:rsidRDefault="006C30B8"/>
        </w:tc>
      </w:tr>
      <w:tr w:rsidR="006C30B8" w14:paraId="1BB128EF" w14:textId="77777777" w:rsidTr="002C0B2D">
        <w:tc>
          <w:tcPr>
            <w:tcW w:w="4968" w:type="dxa"/>
          </w:tcPr>
          <w:p w14:paraId="1BB128EC" w14:textId="77777777" w:rsidR="0094770C" w:rsidRDefault="00C13830" w:rsidP="00D71239">
            <w:r>
              <w:t>Organization</w:t>
            </w:r>
          </w:p>
        </w:tc>
        <w:tc>
          <w:tcPr>
            <w:tcW w:w="630" w:type="dxa"/>
          </w:tcPr>
          <w:p w14:paraId="1BB128ED" w14:textId="77777777" w:rsidR="006C30B8" w:rsidRDefault="006C30B8"/>
        </w:tc>
        <w:tc>
          <w:tcPr>
            <w:tcW w:w="2520" w:type="dxa"/>
          </w:tcPr>
          <w:p w14:paraId="1BB128EE" w14:textId="77777777" w:rsidR="006C30B8" w:rsidRDefault="006C30B8"/>
        </w:tc>
      </w:tr>
      <w:tr w:rsidR="006C30B8" w14:paraId="1BB128F3" w14:textId="77777777" w:rsidTr="002C0B2D">
        <w:tc>
          <w:tcPr>
            <w:tcW w:w="4968" w:type="dxa"/>
          </w:tcPr>
          <w:p w14:paraId="1BB128F0" w14:textId="77777777" w:rsidR="006C30B8" w:rsidRDefault="006C30B8"/>
        </w:tc>
        <w:tc>
          <w:tcPr>
            <w:tcW w:w="630" w:type="dxa"/>
          </w:tcPr>
          <w:p w14:paraId="1BB128F1" w14:textId="77777777" w:rsidR="006C30B8" w:rsidRDefault="006C30B8"/>
        </w:tc>
        <w:tc>
          <w:tcPr>
            <w:tcW w:w="2520" w:type="dxa"/>
          </w:tcPr>
          <w:p w14:paraId="1BB128F2" w14:textId="77777777" w:rsidR="006C30B8" w:rsidRDefault="006C30B8"/>
        </w:tc>
      </w:tr>
      <w:tr w:rsidR="006C30B8" w14:paraId="1BB128F7" w14:textId="77777777" w:rsidTr="002C0B2D">
        <w:tc>
          <w:tcPr>
            <w:tcW w:w="4968" w:type="dxa"/>
          </w:tcPr>
          <w:p w14:paraId="1BB128F4" w14:textId="77777777" w:rsidR="008F1F12" w:rsidRPr="00695A4A" w:rsidRDefault="00C13830" w:rsidP="00D71239">
            <w:pPr>
              <w:rPr>
                <w:b/>
              </w:rPr>
            </w:pPr>
            <w:r w:rsidRPr="00695A4A">
              <w:rPr>
                <w:b/>
              </w:rPr>
              <w:t>Approved by:</w:t>
            </w:r>
          </w:p>
        </w:tc>
        <w:tc>
          <w:tcPr>
            <w:tcW w:w="630" w:type="dxa"/>
          </w:tcPr>
          <w:p w14:paraId="1BB128F5" w14:textId="77777777" w:rsidR="006C30B8" w:rsidRDefault="006C30B8"/>
        </w:tc>
        <w:tc>
          <w:tcPr>
            <w:tcW w:w="2520" w:type="dxa"/>
          </w:tcPr>
          <w:p w14:paraId="1BB128F6" w14:textId="77777777" w:rsidR="006C30B8" w:rsidRDefault="006C30B8"/>
        </w:tc>
      </w:tr>
      <w:tr w:rsidR="006C30B8" w14:paraId="1BB128FB" w14:textId="77777777" w:rsidTr="002C0B2D">
        <w:tc>
          <w:tcPr>
            <w:tcW w:w="4968" w:type="dxa"/>
          </w:tcPr>
          <w:p w14:paraId="1BB128F8" w14:textId="77777777" w:rsidR="006C30B8" w:rsidRDefault="006C30B8"/>
        </w:tc>
        <w:tc>
          <w:tcPr>
            <w:tcW w:w="630" w:type="dxa"/>
          </w:tcPr>
          <w:p w14:paraId="1BB128F9" w14:textId="77777777" w:rsidR="006C30B8" w:rsidRDefault="006C30B8"/>
        </w:tc>
        <w:tc>
          <w:tcPr>
            <w:tcW w:w="2520" w:type="dxa"/>
          </w:tcPr>
          <w:p w14:paraId="1BB128FA" w14:textId="77777777" w:rsidR="006C30B8" w:rsidRDefault="006C30B8"/>
        </w:tc>
      </w:tr>
      <w:tr w:rsidR="006C30B8" w14:paraId="1BB128FF" w14:textId="77777777" w:rsidTr="002C0B2D">
        <w:tc>
          <w:tcPr>
            <w:tcW w:w="4968" w:type="dxa"/>
            <w:tcBorders>
              <w:top w:val="single" w:sz="4" w:space="0" w:color="auto"/>
            </w:tcBorders>
          </w:tcPr>
          <w:p w14:paraId="1BB128FC" w14:textId="77777777" w:rsidR="0094770C" w:rsidRDefault="00C13830" w:rsidP="00D71239">
            <w:r>
              <w:t>Name</w:t>
            </w:r>
          </w:p>
        </w:tc>
        <w:tc>
          <w:tcPr>
            <w:tcW w:w="630" w:type="dxa"/>
          </w:tcPr>
          <w:p w14:paraId="1BB128FD" w14:textId="77777777" w:rsidR="006C30B8" w:rsidRDefault="006C30B8"/>
        </w:tc>
        <w:tc>
          <w:tcPr>
            <w:tcW w:w="2520" w:type="dxa"/>
            <w:tcBorders>
              <w:top w:val="single" w:sz="4" w:space="0" w:color="auto"/>
            </w:tcBorders>
          </w:tcPr>
          <w:p w14:paraId="1BB128FE" w14:textId="77777777" w:rsidR="0094770C" w:rsidRDefault="00C13830" w:rsidP="00D71239">
            <w:r>
              <w:t>Date</w:t>
            </w:r>
          </w:p>
        </w:tc>
      </w:tr>
      <w:tr w:rsidR="006C30B8" w14:paraId="1BB12903" w14:textId="77777777" w:rsidTr="002C0B2D">
        <w:tc>
          <w:tcPr>
            <w:tcW w:w="4968" w:type="dxa"/>
          </w:tcPr>
          <w:p w14:paraId="1BB12900" w14:textId="77777777" w:rsidR="0094770C" w:rsidRDefault="00C13830" w:rsidP="00D71239">
            <w:r>
              <w:t>Title/Role</w:t>
            </w:r>
          </w:p>
        </w:tc>
        <w:tc>
          <w:tcPr>
            <w:tcW w:w="630" w:type="dxa"/>
          </w:tcPr>
          <w:p w14:paraId="1BB12901" w14:textId="77777777" w:rsidR="006C30B8" w:rsidRDefault="006C30B8"/>
        </w:tc>
        <w:tc>
          <w:tcPr>
            <w:tcW w:w="2520" w:type="dxa"/>
          </w:tcPr>
          <w:p w14:paraId="1BB12902" w14:textId="77777777" w:rsidR="006C30B8" w:rsidRDefault="006C30B8"/>
        </w:tc>
      </w:tr>
      <w:tr w:rsidR="006C30B8" w14:paraId="1BB12907" w14:textId="77777777" w:rsidTr="002C0B2D">
        <w:tc>
          <w:tcPr>
            <w:tcW w:w="4968" w:type="dxa"/>
          </w:tcPr>
          <w:p w14:paraId="1BB12904" w14:textId="77777777" w:rsidR="0094770C" w:rsidRDefault="00C13830" w:rsidP="00D71239">
            <w:r>
              <w:t>Organization</w:t>
            </w:r>
          </w:p>
        </w:tc>
        <w:tc>
          <w:tcPr>
            <w:tcW w:w="630" w:type="dxa"/>
          </w:tcPr>
          <w:p w14:paraId="1BB12905" w14:textId="77777777" w:rsidR="006C30B8" w:rsidRDefault="006C30B8"/>
        </w:tc>
        <w:tc>
          <w:tcPr>
            <w:tcW w:w="2520" w:type="dxa"/>
          </w:tcPr>
          <w:p w14:paraId="1BB12906" w14:textId="77777777" w:rsidR="006C30B8" w:rsidRDefault="006C30B8"/>
        </w:tc>
      </w:tr>
      <w:tr w:rsidR="006C30B8" w14:paraId="1BB1290B" w14:textId="77777777" w:rsidTr="002C0B2D">
        <w:tc>
          <w:tcPr>
            <w:tcW w:w="4968" w:type="dxa"/>
          </w:tcPr>
          <w:p w14:paraId="1BB12908" w14:textId="77777777" w:rsidR="006C30B8" w:rsidRDefault="006C30B8"/>
        </w:tc>
        <w:tc>
          <w:tcPr>
            <w:tcW w:w="630" w:type="dxa"/>
          </w:tcPr>
          <w:p w14:paraId="1BB12909" w14:textId="77777777" w:rsidR="006C30B8" w:rsidRDefault="006C30B8"/>
        </w:tc>
        <w:tc>
          <w:tcPr>
            <w:tcW w:w="2520" w:type="dxa"/>
          </w:tcPr>
          <w:p w14:paraId="1BB1290A" w14:textId="77777777" w:rsidR="006C30B8" w:rsidRDefault="006C30B8"/>
        </w:tc>
      </w:tr>
      <w:tr w:rsidR="006C30B8" w14:paraId="1BB1290F" w14:textId="77777777" w:rsidTr="002C0B2D">
        <w:tc>
          <w:tcPr>
            <w:tcW w:w="4968" w:type="dxa"/>
          </w:tcPr>
          <w:p w14:paraId="1BB1290C" w14:textId="77777777" w:rsidR="008F1F12" w:rsidRPr="00695A4A" w:rsidRDefault="00C13830" w:rsidP="00D71239">
            <w:pPr>
              <w:rPr>
                <w:b/>
              </w:rPr>
            </w:pPr>
            <w:r w:rsidRPr="00695A4A">
              <w:rPr>
                <w:b/>
              </w:rPr>
              <w:t>Concurred by:</w:t>
            </w:r>
          </w:p>
        </w:tc>
        <w:tc>
          <w:tcPr>
            <w:tcW w:w="630" w:type="dxa"/>
          </w:tcPr>
          <w:p w14:paraId="1BB1290D" w14:textId="77777777" w:rsidR="006C30B8" w:rsidRDefault="006C30B8"/>
        </w:tc>
        <w:tc>
          <w:tcPr>
            <w:tcW w:w="2520" w:type="dxa"/>
          </w:tcPr>
          <w:p w14:paraId="1BB1290E" w14:textId="77777777" w:rsidR="006C30B8" w:rsidRDefault="006C30B8"/>
        </w:tc>
      </w:tr>
      <w:tr w:rsidR="006C30B8" w14:paraId="1BB12913" w14:textId="77777777" w:rsidTr="002C0B2D">
        <w:tc>
          <w:tcPr>
            <w:tcW w:w="4968" w:type="dxa"/>
          </w:tcPr>
          <w:p w14:paraId="1BB12910" w14:textId="77777777" w:rsidR="006C30B8" w:rsidRDefault="006C30B8"/>
        </w:tc>
        <w:tc>
          <w:tcPr>
            <w:tcW w:w="630" w:type="dxa"/>
          </w:tcPr>
          <w:p w14:paraId="1BB12911" w14:textId="77777777" w:rsidR="006C30B8" w:rsidRDefault="006C30B8"/>
        </w:tc>
        <w:tc>
          <w:tcPr>
            <w:tcW w:w="2520" w:type="dxa"/>
          </w:tcPr>
          <w:p w14:paraId="1BB12912" w14:textId="77777777" w:rsidR="006C30B8" w:rsidRDefault="006C30B8"/>
        </w:tc>
      </w:tr>
      <w:tr w:rsidR="006C30B8" w14:paraId="1BB12917" w14:textId="77777777" w:rsidTr="002C0B2D">
        <w:tc>
          <w:tcPr>
            <w:tcW w:w="4968" w:type="dxa"/>
            <w:tcBorders>
              <w:top w:val="single" w:sz="4" w:space="0" w:color="auto"/>
            </w:tcBorders>
          </w:tcPr>
          <w:p w14:paraId="1BB12914" w14:textId="77777777" w:rsidR="0094770C" w:rsidRDefault="00C13830" w:rsidP="00D71239">
            <w:r>
              <w:t>Name</w:t>
            </w:r>
          </w:p>
        </w:tc>
        <w:tc>
          <w:tcPr>
            <w:tcW w:w="630" w:type="dxa"/>
          </w:tcPr>
          <w:p w14:paraId="1BB12915" w14:textId="77777777" w:rsidR="006C30B8" w:rsidRDefault="006C30B8"/>
        </w:tc>
        <w:tc>
          <w:tcPr>
            <w:tcW w:w="2520" w:type="dxa"/>
            <w:tcBorders>
              <w:top w:val="single" w:sz="4" w:space="0" w:color="auto"/>
            </w:tcBorders>
          </w:tcPr>
          <w:p w14:paraId="1BB12916" w14:textId="77777777" w:rsidR="0094770C" w:rsidRDefault="00C13830" w:rsidP="00D71239">
            <w:r>
              <w:t>Date</w:t>
            </w:r>
          </w:p>
        </w:tc>
      </w:tr>
      <w:tr w:rsidR="006C30B8" w14:paraId="1BB1291B" w14:textId="77777777" w:rsidTr="002C0B2D">
        <w:tc>
          <w:tcPr>
            <w:tcW w:w="4968" w:type="dxa"/>
          </w:tcPr>
          <w:p w14:paraId="1BB12918" w14:textId="77777777" w:rsidR="0094770C" w:rsidRDefault="00C13830" w:rsidP="00D71239">
            <w:r>
              <w:t>Title/Role</w:t>
            </w:r>
          </w:p>
        </w:tc>
        <w:tc>
          <w:tcPr>
            <w:tcW w:w="630" w:type="dxa"/>
          </w:tcPr>
          <w:p w14:paraId="1BB12919" w14:textId="77777777" w:rsidR="006C30B8" w:rsidRDefault="006C30B8"/>
        </w:tc>
        <w:tc>
          <w:tcPr>
            <w:tcW w:w="2520" w:type="dxa"/>
          </w:tcPr>
          <w:p w14:paraId="1BB1291A" w14:textId="77777777" w:rsidR="006C30B8" w:rsidRDefault="006C30B8"/>
        </w:tc>
      </w:tr>
      <w:tr w:rsidR="006C30B8" w14:paraId="1BB1291F" w14:textId="77777777" w:rsidTr="002C0B2D">
        <w:tc>
          <w:tcPr>
            <w:tcW w:w="4968" w:type="dxa"/>
          </w:tcPr>
          <w:p w14:paraId="1BB1291C" w14:textId="77777777" w:rsidR="0094770C" w:rsidRDefault="00C13830" w:rsidP="00D71239">
            <w:r>
              <w:t>Organization</w:t>
            </w:r>
          </w:p>
        </w:tc>
        <w:tc>
          <w:tcPr>
            <w:tcW w:w="630" w:type="dxa"/>
          </w:tcPr>
          <w:p w14:paraId="1BB1291D" w14:textId="77777777" w:rsidR="006C30B8" w:rsidRDefault="006C30B8"/>
        </w:tc>
        <w:tc>
          <w:tcPr>
            <w:tcW w:w="2520" w:type="dxa"/>
          </w:tcPr>
          <w:p w14:paraId="1BB1291E" w14:textId="77777777" w:rsidR="006C30B8" w:rsidRDefault="006C30B8"/>
        </w:tc>
      </w:tr>
    </w:tbl>
    <w:p w14:paraId="1BB12920" w14:textId="77777777" w:rsidR="00BF30D9" w:rsidRPr="0094770C" w:rsidRDefault="00C13830"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1BB12921" w14:textId="77777777" w:rsidR="00853B0A" w:rsidRPr="00A450EA" w:rsidRDefault="00C13830"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1BB12922" w14:textId="77777777" w:rsidR="00853B0A" w:rsidRPr="00853B0A" w:rsidRDefault="00C13830" w:rsidP="00D71239">
      <w:pPr>
        <w:pStyle w:val="FPDFrontMatter"/>
        <w:rPr>
          <w:sz w:val="36"/>
        </w:rPr>
      </w:pPr>
      <w:r>
        <w:br w:type="page"/>
      </w:r>
      <w:r w:rsidRPr="00515556">
        <w:lastRenderedPageBreak/>
        <w:t>Preface</w:t>
      </w:r>
    </w:p>
    <w:p w14:paraId="1BB12923" w14:textId="77777777" w:rsidR="00A450EA" w:rsidRPr="0094770C" w:rsidRDefault="00C13830" w:rsidP="00D71239">
      <w:r w:rsidRPr="0094770C">
        <w:t>This document is under ESDIS Project configuration control. Once this document is approved, ESDIS approved changes are handled in accordance with Class I and Class II change control requirements described in the ESDIS Configuration Management Procedures, a</w:t>
      </w:r>
      <w:r w:rsidRPr="0094770C">
        <w:t xml:space="preserve">nd changes to this document shall be made by </w:t>
      </w:r>
      <w:r w:rsidR="00BC7B11">
        <w:t xml:space="preserve">change bars </w:t>
      </w:r>
      <w:r w:rsidRPr="0094770C">
        <w:t>or by complete revision.</w:t>
      </w:r>
    </w:p>
    <w:p w14:paraId="1BB12924" w14:textId="77777777" w:rsidR="00A450EA" w:rsidRPr="0094770C" w:rsidRDefault="00C13830" w:rsidP="00D71239">
      <w:r w:rsidRPr="0094770C">
        <w:t>Any questions should be addressed to:</w:t>
      </w:r>
      <w:r w:rsidR="005E0971">
        <w:t xml:space="preserve"> esdis-esmo-cmo@lists.nasa.gov</w:t>
      </w:r>
    </w:p>
    <w:p w14:paraId="1BB12925" w14:textId="77777777" w:rsidR="00A450EA" w:rsidRPr="0084726F" w:rsidRDefault="00C13830" w:rsidP="00AE1135">
      <w:r w:rsidRPr="0084726F">
        <w:t>ESDIS Configuration Management Office</w:t>
      </w:r>
      <w:r w:rsidR="009D323D" w:rsidRPr="0084726F">
        <w:t xml:space="preserve"> (CMO)</w:t>
      </w:r>
      <w:r w:rsidRPr="0084726F">
        <w:br/>
        <w:t>NASA/GSFC</w:t>
      </w:r>
    </w:p>
    <w:p w14:paraId="1BB12926" w14:textId="77777777" w:rsidR="00A450EA" w:rsidRPr="0084726F" w:rsidRDefault="00C13830" w:rsidP="00AE1135">
      <w:r w:rsidRPr="0084726F">
        <w:t>Code 423</w:t>
      </w:r>
    </w:p>
    <w:p w14:paraId="1BB12927" w14:textId="77777777" w:rsidR="00527F5F" w:rsidRDefault="00C13830" w:rsidP="00D71239">
      <w:r w:rsidRPr="0094770C">
        <w:t>Greenbelt, Md. 20771</w:t>
      </w:r>
    </w:p>
    <w:p w14:paraId="1BB12928" w14:textId="77777777" w:rsidR="00993FBF" w:rsidRDefault="00C13830" w:rsidP="00D71239">
      <w:pPr>
        <w:pStyle w:val="FPDFrontMatter"/>
        <w:tabs>
          <w:tab w:val="left" w:pos="3540"/>
        </w:tabs>
        <w:jc w:val="left"/>
      </w:pPr>
      <w:r>
        <w:tab/>
      </w:r>
    </w:p>
    <w:p w14:paraId="1BB12929" w14:textId="77777777" w:rsidR="00854B75" w:rsidRDefault="00C13830" w:rsidP="00D71239">
      <w:pPr>
        <w:pStyle w:val="FPDFrontMatter"/>
      </w:pPr>
      <w:r w:rsidRPr="00993FBF">
        <w:br w:type="page"/>
      </w:r>
      <w:r>
        <w:lastRenderedPageBreak/>
        <w:t>Abstract</w:t>
      </w:r>
    </w:p>
    <w:p w14:paraId="1BB1292A" w14:textId="77777777" w:rsidR="00D916AF" w:rsidRDefault="00C13830" w:rsidP="00D71239">
      <w:r>
        <w:t>[Text]</w:t>
      </w:r>
    </w:p>
    <w:p w14:paraId="1BB1292B" w14:textId="77777777" w:rsidR="00854B75" w:rsidRPr="00544B12" w:rsidRDefault="00C13830" w:rsidP="00D71239">
      <w:r w:rsidRPr="00854B75">
        <w:rPr>
          <w:b/>
          <w:i/>
        </w:rPr>
        <w:t>Keywords:</w:t>
      </w:r>
      <w:r>
        <w:br w:type="page"/>
      </w:r>
    </w:p>
    <w:p w14:paraId="1BB1292C" w14:textId="77777777" w:rsidR="00176A02" w:rsidRPr="00853B0A" w:rsidRDefault="00C13830" w:rsidP="00D71239">
      <w:pPr>
        <w:pStyle w:val="FPDFrontMatter"/>
        <w:rPr>
          <w:sz w:val="36"/>
        </w:rPr>
      </w:pPr>
      <w:r w:rsidRPr="00515556">
        <w:lastRenderedPageBreak/>
        <w:t xml:space="preserve"> Change History Log</w:t>
      </w:r>
    </w:p>
    <w:tbl>
      <w:tblPr>
        <w:tblStyle w:val="TableGrid"/>
        <w:tblW w:w="0" w:type="auto"/>
        <w:tblLook w:val="00A0" w:firstRow="1" w:lastRow="0" w:firstColumn="1" w:lastColumn="0" w:noHBand="0" w:noVBand="0"/>
      </w:tblPr>
      <w:tblGrid>
        <w:gridCol w:w="1617"/>
        <w:gridCol w:w="1861"/>
        <w:gridCol w:w="5872"/>
      </w:tblGrid>
      <w:tr w:rsidR="006C30B8" w14:paraId="1BB12931" w14:textId="77777777">
        <w:tc>
          <w:tcPr>
            <w:tcW w:w="1638" w:type="dxa"/>
            <w:vAlign w:val="center"/>
          </w:tcPr>
          <w:p w14:paraId="1BB1292D" w14:textId="77777777" w:rsidR="00176A02" w:rsidRPr="008F14EE" w:rsidRDefault="00C13830" w:rsidP="00D71239">
            <w:pPr>
              <w:jc w:val="center"/>
              <w:rPr>
                <w:b/>
              </w:rPr>
            </w:pPr>
            <w:r w:rsidRPr="008F14EE">
              <w:rPr>
                <w:b/>
              </w:rPr>
              <w:t>Revision</w:t>
            </w:r>
          </w:p>
        </w:tc>
        <w:tc>
          <w:tcPr>
            <w:tcW w:w="1890" w:type="dxa"/>
            <w:vAlign w:val="center"/>
          </w:tcPr>
          <w:p w14:paraId="1BB1292E" w14:textId="77777777" w:rsidR="00176A02" w:rsidRPr="008F14EE" w:rsidRDefault="00C13830" w:rsidP="00D71239">
            <w:pPr>
              <w:jc w:val="center"/>
              <w:rPr>
                <w:b/>
              </w:rPr>
            </w:pPr>
            <w:r w:rsidRPr="008F14EE">
              <w:rPr>
                <w:b/>
              </w:rPr>
              <w:t>Effective Date</w:t>
            </w:r>
          </w:p>
        </w:tc>
        <w:tc>
          <w:tcPr>
            <w:tcW w:w="6048" w:type="dxa"/>
            <w:vAlign w:val="center"/>
          </w:tcPr>
          <w:p w14:paraId="1BB1292F" w14:textId="77777777" w:rsidR="00176A02" w:rsidRPr="008F14EE" w:rsidRDefault="00C13830" w:rsidP="00D71239">
            <w:pPr>
              <w:jc w:val="center"/>
              <w:rPr>
                <w:b/>
              </w:rPr>
            </w:pPr>
            <w:r w:rsidRPr="008F14EE">
              <w:rPr>
                <w:b/>
              </w:rPr>
              <w:t>Description of Changes</w:t>
            </w:r>
          </w:p>
          <w:p w14:paraId="1BB12930" w14:textId="77777777" w:rsidR="00176A02" w:rsidRDefault="00C13830" w:rsidP="00D71239">
            <w:pPr>
              <w:jc w:val="center"/>
            </w:pPr>
            <w:r>
              <w:t>(Reference the CCR &amp; CCB Approv</w:t>
            </w:r>
            <w:r w:rsidR="00FA545E">
              <w:t>al</w:t>
            </w:r>
            <w:r>
              <w:t xml:space="preserve"> Date)</w:t>
            </w:r>
          </w:p>
        </w:tc>
      </w:tr>
      <w:tr w:rsidR="006C30B8" w14:paraId="1BB12936" w14:textId="77777777">
        <w:tc>
          <w:tcPr>
            <w:tcW w:w="1638" w:type="dxa"/>
          </w:tcPr>
          <w:p w14:paraId="1BB12932" w14:textId="77777777" w:rsidR="006C30B8" w:rsidRDefault="006C30B8"/>
        </w:tc>
        <w:tc>
          <w:tcPr>
            <w:tcW w:w="1890" w:type="dxa"/>
          </w:tcPr>
          <w:p w14:paraId="1BB12933" w14:textId="77777777" w:rsidR="006C30B8" w:rsidRDefault="006C30B8"/>
        </w:tc>
        <w:tc>
          <w:tcPr>
            <w:tcW w:w="6048" w:type="dxa"/>
          </w:tcPr>
          <w:p w14:paraId="1BB12934" w14:textId="77777777" w:rsidR="00176A02" w:rsidRPr="0084726F" w:rsidRDefault="00C13830" w:rsidP="00D71239">
            <w:r w:rsidRPr="0084726F">
              <w:t>CCR 423-ESDIS-XXX; CCB Approved</w:t>
            </w:r>
          </w:p>
          <w:p w14:paraId="1BB12935" w14:textId="77777777" w:rsidR="00D728B4" w:rsidRPr="00B13675" w:rsidRDefault="00C13830" w:rsidP="00D71239">
            <w:pPr>
              <w:rPr>
                <w:lang w:val="fr-FR"/>
              </w:rPr>
            </w:pPr>
            <w:r w:rsidRPr="0084726F">
              <w:t xml:space="preserve">Pages: </w:t>
            </w:r>
          </w:p>
        </w:tc>
      </w:tr>
      <w:tr w:rsidR="006C30B8" w14:paraId="1BB1293A" w14:textId="77777777">
        <w:tc>
          <w:tcPr>
            <w:tcW w:w="1638" w:type="dxa"/>
          </w:tcPr>
          <w:p w14:paraId="1BB12937" w14:textId="77777777" w:rsidR="006C30B8" w:rsidRDefault="006C30B8"/>
        </w:tc>
        <w:tc>
          <w:tcPr>
            <w:tcW w:w="1890" w:type="dxa"/>
          </w:tcPr>
          <w:p w14:paraId="1BB12938" w14:textId="77777777" w:rsidR="006C30B8" w:rsidRDefault="006C30B8"/>
        </w:tc>
        <w:tc>
          <w:tcPr>
            <w:tcW w:w="6048" w:type="dxa"/>
          </w:tcPr>
          <w:p w14:paraId="1BB12939" w14:textId="77777777" w:rsidR="006C30B8" w:rsidRDefault="006C30B8"/>
        </w:tc>
      </w:tr>
      <w:tr w:rsidR="006C30B8" w14:paraId="1BB1293E" w14:textId="77777777">
        <w:tc>
          <w:tcPr>
            <w:tcW w:w="1638" w:type="dxa"/>
          </w:tcPr>
          <w:p w14:paraId="1BB1293B" w14:textId="77777777" w:rsidR="006C30B8" w:rsidRDefault="006C30B8"/>
        </w:tc>
        <w:tc>
          <w:tcPr>
            <w:tcW w:w="1890" w:type="dxa"/>
          </w:tcPr>
          <w:p w14:paraId="1BB1293C" w14:textId="77777777" w:rsidR="006C30B8" w:rsidRDefault="006C30B8"/>
        </w:tc>
        <w:tc>
          <w:tcPr>
            <w:tcW w:w="6048" w:type="dxa"/>
          </w:tcPr>
          <w:p w14:paraId="1BB1293D" w14:textId="77777777" w:rsidR="006C30B8" w:rsidRDefault="006C30B8"/>
        </w:tc>
      </w:tr>
      <w:tr w:rsidR="006C30B8" w14:paraId="1BB12942" w14:textId="77777777">
        <w:tc>
          <w:tcPr>
            <w:tcW w:w="1638" w:type="dxa"/>
          </w:tcPr>
          <w:p w14:paraId="1BB1293F" w14:textId="77777777" w:rsidR="006C30B8" w:rsidRDefault="006C30B8"/>
        </w:tc>
        <w:tc>
          <w:tcPr>
            <w:tcW w:w="1890" w:type="dxa"/>
          </w:tcPr>
          <w:p w14:paraId="1BB12940" w14:textId="77777777" w:rsidR="006C30B8" w:rsidRDefault="006C30B8"/>
        </w:tc>
        <w:tc>
          <w:tcPr>
            <w:tcW w:w="6048" w:type="dxa"/>
          </w:tcPr>
          <w:p w14:paraId="1BB12941" w14:textId="77777777" w:rsidR="006C30B8" w:rsidRDefault="006C30B8"/>
        </w:tc>
      </w:tr>
      <w:tr w:rsidR="006C30B8" w14:paraId="1BB12946" w14:textId="77777777">
        <w:tc>
          <w:tcPr>
            <w:tcW w:w="1638" w:type="dxa"/>
          </w:tcPr>
          <w:p w14:paraId="1BB12943" w14:textId="77777777" w:rsidR="006C30B8" w:rsidRDefault="006C30B8"/>
        </w:tc>
        <w:tc>
          <w:tcPr>
            <w:tcW w:w="1890" w:type="dxa"/>
          </w:tcPr>
          <w:p w14:paraId="1BB12944" w14:textId="77777777" w:rsidR="006C30B8" w:rsidRDefault="006C30B8"/>
        </w:tc>
        <w:tc>
          <w:tcPr>
            <w:tcW w:w="6048" w:type="dxa"/>
          </w:tcPr>
          <w:p w14:paraId="1BB12945" w14:textId="77777777" w:rsidR="006C30B8" w:rsidRDefault="006C30B8"/>
        </w:tc>
      </w:tr>
      <w:tr w:rsidR="006C30B8" w14:paraId="1BB1294A" w14:textId="77777777">
        <w:tc>
          <w:tcPr>
            <w:tcW w:w="1638" w:type="dxa"/>
          </w:tcPr>
          <w:p w14:paraId="1BB12947" w14:textId="77777777" w:rsidR="006C30B8" w:rsidRDefault="006C30B8"/>
        </w:tc>
        <w:tc>
          <w:tcPr>
            <w:tcW w:w="1890" w:type="dxa"/>
          </w:tcPr>
          <w:p w14:paraId="1BB12948" w14:textId="77777777" w:rsidR="006C30B8" w:rsidRDefault="006C30B8"/>
        </w:tc>
        <w:tc>
          <w:tcPr>
            <w:tcW w:w="6048" w:type="dxa"/>
          </w:tcPr>
          <w:p w14:paraId="1BB12949" w14:textId="77777777" w:rsidR="006C30B8" w:rsidRDefault="006C30B8"/>
        </w:tc>
      </w:tr>
      <w:tr w:rsidR="006C30B8" w14:paraId="1BB1294E" w14:textId="77777777">
        <w:tc>
          <w:tcPr>
            <w:tcW w:w="1638" w:type="dxa"/>
          </w:tcPr>
          <w:p w14:paraId="1BB1294B" w14:textId="77777777" w:rsidR="006C30B8" w:rsidRDefault="006C30B8"/>
        </w:tc>
        <w:tc>
          <w:tcPr>
            <w:tcW w:w="1890" w:type="dxa"/>
          </w:tcPr>
          <w:p w14:paraId="1BB1294C" w14:textId="77777777" w:rsidR="006C30B8" w:rsidRDefault="006C30B8"/>
        </w:tc>
        <w:tc>
          <w:tcPr>
            <w:tcW w:w="6048" w:type="dxa"/>
          </w:tcPr>
          <w:p w14:paraId="1BB1294D" w14:textId="77777777" w:rsidR="006C30B8" w:rsidRDefault="006C30B8"/>
        </w:tc>
      </w:tr>
      <w:tr w:rsidR="006C30B8" w14:paraId="1BB12952" w14:textId="77777777">
        <w:tc>
          <w:tcPr>
            <w:tcW w:w="1638" w:type="dxa"/>
          </w:tcPr>
          <w:p w14:paraId="1BB1294F" w14:textId="77777777" w:rsidR="006C30B8" w:rsidRDefault="006C30B8"/>
        </w:tc>
        <w:tc>
          <w:tcPr>
            <w:tcW w:w="1890" w:type="dxa"/>
          </w:tcPr>
          <w:p w14:paraId="1BB12950" w14:textId="77777777" w:rsidR="006C30B8" w:rsidRDefault="006C30B8"/>
        </w:tc>
        <w:tc>
          <w:tcPr>
            <w:tcW w:w="6048" w:type="dxa"/>
          </w:tcPr>
          <w:p w14:paraId="1BB12951" w14:textId="77777777" w:rsidR="006C30B8" w:rsidRDefault="006C30B8"/>
        </w:tc>
      </w:tr>
      <w:tr w:rsidR="006C30B8" w14:paraId="1BB12956" w14:textId="77777777">
        <w:tc>
          <w:tcPr>
            <w:tcW w:w="1638" w:type="dxa"/>
          </w:tcPr>
          <w:p w14:paraId="1BB12953" w14:textId="77777777" w:rsidR="006C30B8" w:rsidRDefault="006C30B8"/>
        </w:tc>
        <w:tc>
          <w:tcPr>
            <w:tcW w:w="1890" w:type="dxa"/>
          </w:tcPr>
          <w:p w14:paraId="1BB12954" w14:textId="77777777" w:rsidR="006C30B8" w:rsidRDefault="006C30B8"/>
        </w:tc>
        <w:tc>
          <w:tcPr>
            <w:tcW w:w="6048" w:type="dxa"/>
          </w:tcPr>
          <w:p w14:paraId="1BB12955" w14:textId="77777777" w:rsidR="006C30B8" w:rsidRDefault="006C30B8"/>
        </w:tc>
      </w:tr>
      <w:tr w:rsidR="006C30B8" w14:paraId="1BB1295A" w14:textId="77777777">
        <w:tc>
          <w:tcPr>
            <w:tcW w:w="1638" w:type="dxa"/>
          </w:tcPr>
          <w:p w14:paraId="1BB12957" w14:textId="77777777" w:rsidR="006C30B8" w:rsidRDefault="006C30B8"/>
        </w:tc>
        <w:tc>
          <w:tcPr>
            <w:tcW w:w="1890" w:type="dxa"/>
          </w:tcPr>
          <w:p w14:paraId="1BB12958" w14:textId="77777777" w:rsidR="006C30B8" w:rsidRDefault="006C30B8"/>
        </w:tc>
        <w:tc>
          <w:tcPr>
            <w:tcW w:w="6048" w:type="dxa"/>
          </w:tcPr>
          <w:p w14:paraId="1BB12959" w14:textId="77777777" w:rsidR="006C30B8" w:rsidRDefault="006C30B8"/>
        </w:tc>
      </w:tr>
      <w:tr w:rsidR="006C30B8" w14:paraId="1BB1295E" w14:textId="77777777">
        <w:tc>
          <w:tcPr>
            <w:tcW w:w="1638" w:type="dxa"/>
          </w:tcPr>
          <w:p w14:paraId="1BB1295B" w14:textId="77777777" w:rsidR="006C30B8" w:rsidRDefault="006C30B8"/>
        </w:tc>
        <w:tc>
          <w:tcPr>
            <w:tcW w:w="1890" w:type="dxa"/>
          </w:tcPr>
          <w:p w14:paraId="1BB1295C" w14:textId="77777777" w:rsidR="006C30B8" w:rsidRDefault="006C30B8"/>
        </w:tc>
        <w:tc>
          <w:tcPr>
            <w:tcW w:w="6048" w:type="dxa"/>
          </w:tcPr>
          <w:p w14:paraId="1BB1295D" w14:textId="77777777" w:rsidR="006C30B8" w:rsidRDefault="006C30B8"/>
        </w:tc>
      </w:tr>
      <w:tr w:rsidR="006C30B8" w14:paraId="1BB12962" w14:textId="77777777">
        <w:tc>
          <w:tcPr>
            <w:tcW w:w="1638" w:type="dxa"/>
          </w:tcPr>
          <w:p w14:paraId="1BB1295F" w14:textId="77777777" w:rsidR="006C30B8" w:rsidRDefault="006C30B8"/>
        </w:tc>
        <w:tc>
          <w:tcPr>
            <w:tcW w:w="1890" w:type="dxa"/>
          </w:tcPr>
          <w:p w14:paraId="1BB12960" w14:textId="77777777" w:rsidR="006C30B8" w:rsidRDefault="006C30B8"/>
        </w:tc>
        <w:tc>
          <w:tcPr>
            <w:tcW w:w="6048" w:type="dxa"/>
          </w:tcPr>
          <w:p w14:paraId="1BB12961" w14:textId="77777777" w:rsidR="006C30B8" w:rsidRDefault="006C30B8"/>
        </w:tc>
      </w:tr>
      <w:tr w:rsidR="006C30B8" w14:paraId="1BB12966" w14:textId="77777777">
        <w:tc>
          <w:tcPr>
            <w:tcW w:w="1638" w:type="dxa"/>
          </w:tcPr>
          <w:p w14:paraId="1BB12963" w14:textId="77777777" w:rsidR="006C30B8" w:rsidRDefault="006C30B8"/>
        </w:tc>
        <w:tc>
          <w:tcPr>
            <w:tcW w:w="1890" w:type="dxa"/>
          </w:tcPr>
          <w:p w14:paraId="1BB12964" w14:textId="77777777" w:rsidR="006C30B8" w:rsidRDefault="006C30B8"/>
        </w:tc>
        <w:tc>
          <w:tcPr>
            <w:tcW w:w="6048" w:type="dxa"/>
          </w:tcPr>
          <w:p w14:paraId="1BB12965" w14:textId="77777777" w:rsidR="006C30B8" w:rsidRDefault="006C30B8"/>
        </w:tc>
      </w:tr>
      <w:tr w:rsidR="006C30B8" w14:paraId="1BB1296A" w14:textId="77777777">
        <w:tc>
          <w:tcPr>
            <w:tcW w:w="1638" w:type="dxa"/>
          </w:tcPr>
          <w:p w14:paraId="1BB12967" w14:textId="77777777" w:rsidR="006C30B8" w:rsidRDefault="006C30B8"/>
        </w:tc>
        <w:tc>
          <w:tcPr>
            <w:tcW w:w="1890" w:type="dxa"/>
          </w:tcPr>
          <w:p w14:paraId="1BB12968" w14:textId="77777777" w:rsidR="006C30B8" w:rsidRDefault="006C30B8"/>
        </w:tc>
        <w:tc>
          <w:tcPr>
            <w:tcW w:w="6048" w:type="dxa"/>
          </w:tcPr>
          <w:p w14:paraId="1BB12969" w14:textId="77777777" w:rsidR="006C30B8" w:rsidRDefault="006C30B8"/>
        </w:tc>
      </w:tr>
      <w:tr w:rsidR="006C30B8" w14:paraId="1BB1296E" w14:textId="77777777">
        <w:tc>
          <w:tcPr>
            <w:tcW w:w="1638" w:type="dxa"/>
          </w:tcPr>
          <w:p w14:paraId="1BB1296B" w14:textId="77777777" w:rsidR="006C30B8" w:rsidRDefault="006C30B8"/>
        </w:tc>
        <w:tc>
          <w:tcPr>
            <w:tcW w:w="1890" w:type="dxa"/>
          </w:tcPr>
          <w:p w14:paraId="1BB1296C" w14:textId="77777777" w:rsidR="006C30B8" w:rsidRDefault="006C30B8"/>
        </w:tc>
        <w:tc>
          <w:tcPr>
            <w:tcW w:w="6048" w:type="dxa"/>
          </w:tcPr>
          <w:p w14:paraId="1BB1296D" w14:textId="77777777" w:rsidR="006C30B8" w:rsidRDefault="006C30B8"/>
        </w:tc>
      </w:tr>
      <w:tr w:rsidR="006C30B8" w14:paraId="1BB12972" w14:textId="77777777">
        <w:tc>
          <w:tcPr>
            <w:tcW w:w="1638" w:type="dxa"/>
          </w:tcPr>
          <w:p w14:paraId="1BB1296F" w14:textId="77777777" w:rsidR="006C30B8" w:rsidRDefault="006C30B8"/>
        </w:tc>
        <w:tc>
          <w:tcPr>
            <w:tcW w:w="1890" w:type="dxa"/>
          </w:tcPr>
          <w:p w14:paraId="1BB12970" w14:textId="77777777" w:rsidR="006C30B8" w:rsidRDefault="006C30B8"/>
        </w:tc>
        <w:tc>
          <w:tcPr>
            <w:tcW w:w="6048" w:type="dxa"/>
          </w:tcPr>
          <w:p w14:paraId="1BB12971" w14:textId="77777777" w:rsidR="006C30B8" w:rsidRDefault="006C30B8"/>
        </w:tc>
      </w:tr>
      <w:tr w:rsidR="006C30B8" w14:paraId="1BB12976" w14:textId="77777777">
        <w:tc>
          <w:tcPr>
            <w:tcW w:w="1638" w:type="dxa"/>
          </w:tcPr>
          <w:p w14:paraId="1BB12973" w14:textId="77777777" w:rsidR="006C30B8" w:rsidRDefault="006C30B8"/>
        </w:tc>
        <w:tc>
          <w:tcPr>
            <w:tcW w:w="1890" w:type="dxa"/>
          </w:tcPr>
          <w:p w14:paraId="1BB12974" w14:textId="77777777" w:rsidR="006C30B8" w:rsidRDefault="006C30B8"/>
        </w:tc>
        <w:tc>
          <w:tcPr>
            <w:tcW w:w="6048" w:type="dxa"/>
          </w:tcPr>
          <w:p w14:paraId="1BB12975" w14:textId="77777777" w:rsidR="006C30B8" w:rsidRDefault="006C30B8"/>
        </w:tc>
      </w:tr>
      <w:tr w:rsidR="006C30B8" w14:paraId="1BB1297A" w14:textId="77777777">
        <w:tc>
          <w:tcPr>
            <w:tcW w:w="1638" w:type="dxa"/>
          </w:tcPr>
          <w:p w14:paraId="1BB12977" w14:textId="77777777" w:rsidR="006C30B8" w:rsidRDefault="006C30B8"/>
        </w:tc>
        <w:tc>
          <w:tcPr>
            <w:tcW w:w="1890" w:type="dxa"/>
          </w:tcPr>
          <w:p w14:paraId="1BB12978" w14:textId="77777777" w:rsidR="006C30B8" w:rsidRDefault="006C30B8"/>
        </w:tc>
        <w:tc>
          <w:tcPr>
            <w:tcW w:w="6048" w:type="dxa"/>
          </w:tcPr>
          <w:p w14:paraId="1BB12979" w14:textId="77777777" w:rsidR="006C30B8" w:rsidRDefault="006C30B8"/>
        </w:tc>
      </w:tr>
      <w:tr w:rsidR="006C30B8" w14:paraId="1BB1297E" w14:textId="77777777">
        <w:tc>
          <w:tcPr>
            <w:tcW w:w="1638" w:type="dxa"/>
          </w:tcPr>
          <w:p w14:paraId="1BB1297B" w14:textId="77777777" w:rsidR="006C30B8" w:rsidRDefault="006C30B8"/>
        </w:tc>
        <w:tc>
          <w:tcPr>
            <w:tcW w:w="1890" w:type="dxa"/>
          </w:tcPr>
          <w:p w14:paraId="1BB1297C" w14:textId="77777777" w:rsidR="006C30B8" w:rsidRDefault="006C30B8"/>
        </w:tc>
        <w:tc>
          <w:tcPr>
            <w:tcW w:w="6048" w:type="dxa"/>
          </w:tcPr>
          <w:p w14:paraId="1BB1297D" w14:textId="77777777" w:rsidR="006C30B8" w:rsidRDefault="006C30B8"/>
        </w:tc>
      </w:tr>
      <w:tr w:rsidR="006C30B8" w14:paraId="1BB12982" w14:textId="77777777">
        <w:tc>
          <w:tcPr>
            <w:tcW w:w="1638" w:type="dxa"/>
          </w:tcPr>
          <w:p w14:paraId="1BB1297F" w14:textId="77777777" w:rsidR="006C30B8" w:rsidRDefault="006C30B8"/>
        </w:tc>
        <w:tc>
          <w:tcPr>
            <w:tcW w:w="1890" w:type="dxa"/>
          </w:tcPr>
          <w:p w14:paraId="1BB12980" w14:textId="77777777" w:rsidR="006C30B8" w:rsidRDefault="006C30B8"/>
        </w:tc>
        <w:tc>
          <w:tcPr>
            <w:tcW w:w="6048" w:type="dxa"/>
          </w:tcPr>
          <w:p w14:paraId="1BB12981" w14:textId="77777777" w:rsidR="006C30B8" w:rsidRDefault="006C30B8"/>
        </w:tc>
      </w:tr>
      <w:tr w:rsidR="006C30B8" w14:paraId="1BB12986" w14:textId="77777777">
        <w:tc>
          <w:tcPr>
            <w:tcW w:w="1638" w:type="dxa"/>
          </w:tcPr>
          <w:p w14:paraId="1BB12983" w14:textId="77777777" w:rsidR="006C30B8" w:rsidRDefault="006C30B8"/>
        </w:tc>
        <w:tc>
          <w:tcPr>
            <w:tcW w:w="1890" w:type="dxa"/>
          </w:tcPr>
          <w:p w14:paraId="1BB12984" w14:textId="77777777" w:rsidR="006C30B8" w:rsidRDefault="006C30B8"/>
        </w:tc>
        <w:tc>
          <w:tcPr>
            <w:tcW w:w="6048" w:type="dxa"/>
          </w:tcPr>
          <w:p w14:paraId="1BB12985" w14:textId="77777777" w:rsidR="006C30B8" w:rsidRDefault="006C30B8"/>
        </w:tc>
      </w:tr>
    </w:tbl>
    <w:p w14:paraId="1BB12987" w14:textId="77777777" w:rsidR="00A26C5E" w:rsidRPr="0084726F" w:rsidRDefault="00C13830" w:rsidP="00D71239">
      <w:pPr>
        <w:pStyle w:val="FPDFrontMatter"/>
        <w:rPr>
          <w:sz w:val="36"/>
        </w:rPr>
      </w:pPr>
      <w:r w:rsidRPr="0084726F">
        <w:br w:type="page"/>
      </w:r>
    </w:p>
    <w:p w14:paraId="1BB12988" w14:textId="77777777" w:rsidR="00C139AB" w:rsidRPr="0024308A" w:rsidRDefault="00C13830" w:rsidP="00D71239">
      <w:pPr>
        <w:pStyle w:val="FPDFrontMatter"/>
        <w:rPr>
          <w:sz w:val="36"/>
        </w:rPr>
      </w:pPr>
      <w:r w:rsidRPr="00515556">
        <w:lastRenderedPageBreak/>
        <w:t xml:space="preserve">Table </w:t>
      </w:r>
      <w:r w:rsidR="0024308A" w:rsidRPr="00515556">
        <w:t>of Contents</w:t>
      </w:r>
    </w:p>
    <w:p w14:paraId="1BB12989" w14:textId="77777777" w:rsidR="006C30B8" w:rsidRDefault="00C13830">
      <w:pPr>
        <w:pStyle w:val="TOC1"/>
        <w:rPr>
          <w:rFonts w:asciiTheme="minorHAnsi" w:hAnsiTheme="minorHAnsi"/>
          <w:noProof/>
          <w:sz w:val="22"/>
        </w:rPr>
      </w:pPr>
      <w:r>
        <w:fldChar w:fldCharType="begin"/>
      </w:r>
      <w:r>
        <w:instrText xml:space="preserve"> TOC \o </w:instrText>
      </w:r>
      <w:r w:rsidR="00123EA9">
        <w:instrText xml:space="preserve">1-4 </w:instrText>
      </w:r>
      <w:r>
        <w:instrText xml:space="preserve">\h \z \t "FPD Appendix,1" </w:instrText>
      </w:r>
      <w:r>
        <w:fldChar w:fldCharType="separate"/>
      </w:r>
      <w:hyperlink w:anchor="_Toc256000000" w:history="1">
        <w:r>
          <w:rPr>
            <w:rStyle w:val="Hyperlink"/>
          </w:rPr>
          <w:t>1</w:t>
        </w:r>
        <w:r>
          <w:rPr>
            <w:rFonts w:asciiTheme="minorHAnsi" w:hAnsiTheme="minorHAnsi"/>
            <w:noProof/>
            <w:sz w:val="22"/>
          </w:rPr>
          <w:tab/>
        </w:r>
        <w:r w:rsidR="0084726F">
          <w:rPr>
            <w:rStyle w:val="Hyperlink"/>
            <w:noProof/>
          </w:rPr>
          <w:t>Abstract</w:t>
        </w:r>
        <w:r>
          <w:tab/>
        </w:r>
        <w:r>
          <w:fldChar w:fldCharType="begin"/>
        </w:r>
        <w:r>
          <w:instrText xml:space="preserve"> PAGEREF _Toc256000000 \h </w:instrText>
        </w:r>
        <w:r>
          <w:fldChar w:fldCharType="separate"/>
        </w:r>
        <w:r>
          <w:t>1</w:t>
        </w:r>
        <w:r>
          <w:fldChar w:fldCharType="end"/>
        </w:r>
      </w:hyperlink>
    </w:p>
    <w:p w14:paraId="1BB1298A" w14:textId="77777777" w:rsidR="006C30B8" w:rsidRDefault="00C13830">
      <w:pPr>
        <w:pStyle w:val="TOC1"/>
        <w:rPr>
          <w:rFonts w:asciiTheme="minorHAnsi" w:hAnsiTheme="minorHAnsi"/>
          <w:noProof/>
          <w:sz w:val="22"/>
        </w:rPr>
      </w:pPr>
      <w:hyperlink w:anchor="_Toc256000001" w:history="1">
        <w:r>
          <w:rPr>
            <w:rStyle w:val="Hyperlink"/>
          </w:rPr>
          <w:t>2</w:t>
        </w:r>
        <w:r>
          <w:rPr>
            <w:rFonts w:asciiTheme="minorHAnsi" w:hAnsiTheme="minorHAnsi"/>
            <w:noProof/>
            <w:sz w:val="22"/>
          </w:rPr>
          <w:tab/>
        </w:r>
        <w:r w:rsidR="0084726F">
          <w:rPr>
            <w:rStyle w:val="Hyperlink"/>
            <w:noProof/>
          </w:rPr>
          <w:t>Change Explanation</w:t>
        </w:r>
        <w:r>
          <w:tab/>
        </w:r>
        <w:r>
          <w:fldChar w:fldCharType="begin"/>
        </w:r>
        <w:r>
          <w:instrText xml:space="preserve"> PAGEREF _Toc256000001 \h </w:instrText>
        </w:r>
        <w:r>
          <w:fldChar w:fldCharType="separate"/>
        </w:r>
        <w:r>
          <w:t>1</w:t>
        </w:r>
        <w:r>
          <w:fldChar w:fldCharType="end"/>
        </w:r>
      </w:hyperlink>
    </w:p>
    <w:p w14:paraId="1BB1298B" w14:textId="77777777" w:rsidR="006C30B8" w:rsidRDefault="00C13830">
      <w:pPr>
        <w:pStyle w:val="TOC1"/>
        <w:rPr>
          <w:rFonts w:asciiTheme="minorHAnsi" w:hAnsiTheme="minorHAnsi"/>
          <w:noProof/>
          <w:sz w:val="22"/>
        </w:rPr>
      </w:pPr>
      <w:hyperlink w:anchor="_Toc256000002" w:history="1">
        <w:r>
          <w:rPr>
            <w:rStyle w:val="Hyperlink"/>
          </w:rPr>
          <w:t>3</w:t>
        </w:r>
        <w:r>
          <w:rPr>
            <w:rFonts w:asciiTheme="minorHAnsi" w:hAnsiTheme="minorHAnsi"/>
            <w:noProof/>
            <w:sz w:val="22"/>
          </w:rPr>
          <w:tab/>
        </w:r>
        <w:r w:rsidR="0084726F">
          <w:rPr>
            <w:rStyle w:val="Hyperlink"/>
            <w:noProof/>
          </w:rPr>
          <w:t>Introduction</w:t>
        </w:r>
        <w:r>
          <w:tab/>
        </w:r>
        <w:r>
          <w:fldChar w:fldCharType="begin"/>
        </w:r>
        <w:r>
          <w:instrText xml:space="preserve"> PAGEREF _Toc256000002 \h </w:instrText>
        </w:r>
        <w:r>
          <w:fldChar w:fldCharType="separate"/>
        </w:r>
        <w:r>
          <w:t>3</w:t>
        </w:r>
        <w:r>
          <w:fldChar w:fldCharType="end"/>
        </w:r>
      </w:hyperlink>
    </w:p>
    <w:p w14:paraId="1BB1298C" w14:textId="77777777" w:rsidR="006C30B8" w:rsidRDefault="00C13830">
      <w:pPr>
        <w:pStyle w:val="TOC2"/>
        <w:tabs>
          <w:tab w:val="left" w:pos="720"/>
        </w:tabs>
        <w:rPr>
          <w:rFonts w:asciiTheme="minorHAnsi" w:hAnsiTheme="minorHAnsi"/>
          <w:sz w:val="22"/>
        </w:rPr>
      </w:pPr>
      <w:hyperlink w:anchor="_Toc256000003" w:history="1">
        <w:r>
          <w:rPr>
            <w:rStyle w:val="Hyperlink"/>
          </w:rPr>
          <w:t>3.1</w:t>
        </w:r>
        <w:r>
          <w:rPr>
            <w:rFonts w:asciiTheme="minorHAnsi" w:hAnsiTheme="minorHAnsi"/>
            <w:sz w:val="22"/>
          </w:rPr>
          <w:tab/>
        </w:r>
        <w:r w:rsidR="0084726F">
          <w:rPr>
            <w:rStyle w:val="Hyperlink"/>
          </w:rPr>
          <w:t>Purpose</w:t>
        </w:r>
        <w:r>
          <w:tab/>
        </w:r>
        <w:r>
          <w:fldChar w:fldCharType="begin"/>
        </w:r>
        <w:r>
          <w:instrText xml:space="preserve"> PAGEREF _T</w:instrText>
        </w:r>
        <w:r>
          <w:instrText xml:space="preserve">oc256000003 \h </w:instrText>
        </w:r>
        <w:r>
          <w:fldChar w:fldCharType="separate"/>
        </w:r>
        <w:r>
          <w:t>4</w:t>
        </w:r>
        <w:r>
          <w:fldChar w:fldCharType="end"/>
        </w:r>
      </w:hyperlink>
    </w:p>
    <w:p w14:paraId="1BB1298D" w14:textId="77777777" w:rsidR="006C30B8" w:rsidRDefault="00C13830">
      <w:pPr>
        <w:pStyle w:val="TOC2"/>
        <w:tabs>
          <w:tab w:val="left" w:pos="720"/>
        </w:tabs>
        <w:rPr>
          <w:rFonts w:asciiTheme="minorHAnsi" w:hAnsiTheme="minorHAnsi"/>
          <w:sz w:val="22"/>
        </w:rPr>
      </w:pPr>
      <w:hyperlink w:anchor="_Toc256000004" w:history="1">
        <w:r>
          <w:rPr>
            <w:rStyle w:val="Hyperlink"/>
          </w:rPr>
          <w:t>3.2</w:t>
        </w:r>
        <w:r>
          <w:rPr>
            <w:rFonts w:asciiTheme="minorHAnsi" w:hAnsiTheme="minorHAnsi"/>
            <w:sz w:val="22"/>
          </w:rPr>
          <w:tab/>
        </w:r>
        <w:r w:rsidR="0084726F">
          <w:rPr>
            <w:rStyle w:val="Hyperlink"/>
          </w:rPr>
          <w:t>Scope</w:t>
        </w:r>
        <w:r>
          <w:tab/>
        </w:r>
        <w:r>
          <w:fldChar w:fldCharType="begin"/>
        </w:r>
        <w:r>
          <w:instrText xml:space="preserve"> PAGEREF _Toc256000004 \h </w:instrText>
        </w:r>
        <w:r>
          <w:fldChar w:fldCharType="separate"/>
        </w:r>
        <w:r>
          <w:t>5</w:t>
        </w:r>
        <w:r>
          <w:fldChar w:fldCharType="end"/>
        </w:r>
      </w:hyperlink>
    </w:p>
    <w:p w14:paraId="1BB1298E" w14:textId="77777777" w:rsidR="006C30B8" w:rsidRDefault="00C13830">
      <w:pPr>
        <w:pStyle w:val="TOC2"/>
        <w:tabs>
          <w:tab w:val="left" w:pos="720"/>
        </w:tabs>
        <w:rPr>
          <w:rFonts w:asciiTheme="minorHAnsi" w:hAnsiTheme="minorHAnsi"/>
          <w:sz w:val="22"/>
        </w:rPr>
      </w:pPr>
      <w:hyperlink w:anchor="_Toc256000005" w:history="1">
        <w:r>
          <w:rPr>
            <w:rStyle w:val="Hyperlink"/>
          </w:rPr>
          <w:t>3.3</w:t>
        </w:r>
        <w:r>
          <w:rPr>
            <w:rFonts w:asciiTheme="minorHAnsi" w:hAnsiTheme="minorHAnsi"/>
            <w:sz w:val="22"/>
          </w:rPr>
          <w:tab/>
        </w:r>
        <w:r w:rsidR="0084726F">
          <w:rPr>
            <w:rStyle w:val="Hyperlink"/>
          </w:rPr>
          <w:t>Related Documentation</w:t>
        </w:r>
        <w:r>
          <w:tab/>
        </w:r>
        <w:r>
          <w:fldChar w:fldCharType="begin"/>
        </w:r>
        <w:r>
          <w:instrText xml:space="preserve"> PAGEREF _Toc256000005 \h </w:instrText>
        </w:r>
        <w:r>
          <w:fldChar w:fldCharType="separate"/>
        </w:r>
        <w:r>
          <w:t>5</w:t>
        </w:r>
        <w:r>
          <w:fldChar w:fldCharType="end"/>
        </w:r>
      </w:hyperlink>
    </w:p>
    <w:p w14:paraId="1BB1298F" w14:textId="77777777" w:rsidR="006C30B8" w:rsidRDefault="00C13830">
      <w:pPr>
        <w:pStyle w:val="TOC3"/>
        <w:tabs>
          <w:tab w:val="left" w:pos="1170"/>
        </w:tabs>
        <w:rPr>
          <w:rFonts w:asciiTheme="minorHAnsi" w:hAnsiTheme="minorHAnsi"/>
          <w:sz w:val="22"/>
        </w:rPr>
      </w:pPr>
      <w:hyperlink w:anchor="_Toc256000006" w:history="1">
        <w:r>
          <w:rPr>
            <w:rStyle w:val="Hyperlink"/>
          </w:rPr>
          <w:t>3.3.1</w:t>
        </w:r>
        <w:r>
          <w:rPr>
            <w:rFonts w:asciiTheme="minorHAnsi" w:hAnsiTheme="minorHAnsi"/>
            <w:sz w:val="22"/>
          </w:rPr>
          <w:tab/>
        </w:r>
        <w:r w:rsidR="0084726F">
          <w:rPr>
            <w:rStyle w:val="Hyperlink"/>
          </w:rPr>
          <w:t>Applicable Documents</w:t>
        </w:r>
        <w:r>
          <w:tab/>
        </w:r>
        <w:r>
          <w:fldChar w:fldCharType="begin"/>
        </w:r>
        <w:r>
          <w:instrText xml:space="preserve"> PAGEREF _Toc256000006 \h </w:instrText>
        </w:r>
        <w:r>
          <w:fldChar w:fldCharType="separate"/>
        </w:r>
        <w:r>
          <w:t>5</w:t>
        </w:r>
        <w:r>
          <w:fldChar w:fldCharType="end"/>
        </w:r>
      </w:hyperlink>
    </w:p>
    <w:p w14:paraId="1BB12990" w14:textId="77777777" w:rsidR="006C30B8" w:rsidRDefault="00C13830">
      <w:pPr>
        <w:pStyle w:val="TOC3"/>
        <w:tabs>
          <w:tab w:val="left" w:pos="1170"/>
        </w:tabs>
        <w:rPr>
          <w:rFonts w:asciiTheme="minorHAnsi" w:hAnsiTheme="minorHAnsi"/>
          <w:sz w:val="22"/>
        </w:rPr>
      </w:pPr>
      <w:hyperlink w:anchor="_Toc256000007" w:history="1">
        <w:r>
          <w:rPr>
            <w:rStyle w:val="Hyperlink"/>
          </w:rPr>
          <w:t>3.3.2</w:t>
        </w:r>
        <w:r>
          <w:rPr>
            <w:rFonts w:asciiTheme="minorHAnsi" w:hAnsiTheme="minorHAnsi"/>
            <w:sz w:val="22"/>
          </w:rPr>
          <w:tab/>
        </w:r>
        <w:r w:rsidR="0084726F">
          <w:rPr>
            <w:rStyle w:val="Hyperlink"/>
          </w:rPr>
          <w:t>Reference Documents</w:t>
        </w:r>
        <w:r>
          <w:tab/>
        </w:r>
        <w:r>
          <w:fldChar w:fldCharType="begin"/>
        </w:r>
        <w:r>
          <w:instrText xml:space="preserve"> PAGEREF _Toc256000007 \h </w:instrText>
        </w:r>
        <w:r>
          <w:fldChar w:fldCharType="separate"/>
        </w:r>
        <w:r>
          <w:t>5</w:t>
        </w:r>
        <w:r>
          <w:fldChar w:fldCharType="end"/>
        </w:r>
      </w:hyperlink>
    </w:p>
    <w:p w14:paraId="1BB12991" w14:textId="77777777" w:rsidR="006C30B8" w:rsidRDefault="00C13830">
      <w:pPr>
        <w:pStyle w:val="TOC2"/>
        <w:tabs>
          <w:tab w:val="left" w:pos="720"/>
        </w:tabs>
        <w:rPr>
          <w:rFonts w:asciiTheme="minorHAnsi" w:hAnsiTheme="minorHAnsi"/>
          <w:sz w:val="22"/>
        </w:rPr>
      </w:pPr>
      <w:hyperlink w:anchor="_Toc256000008" w:history="1">
        <w:r>
          <w:rPr>
            <w:rStyle w:val="Hyperlink"/>
          </w:rPr>
          <w:t>3.4</w:t>
        </w:r>
        <w:r>
          <w:rPr>
            <w:rFonts w:asciiTheme="minorHAnsi" w:hAnsiTheme="minorHAnsi"/>
            <w:sz w:val="22"/>
          </w:rPr>
          <w:tab/>
        </w:r>
        <w:r w:rsidR="0084726F">
          <w:rPr>
            <w:rStyle w:val="Hyperlink"/>
          </w:rPr>
          <w:t>Impact</w:t>
        </w:r>
        <w:r>
          <w:tab/>
        </w:r>
        <w:r>
          <w:fldChar w:fldCharType="begin"/>
        </w:r>
        <w:r>
          <w:instrText xml:space="preserve"> PAGEREF _Toc256000008 \h </w:instrText>
        </w:r>
        <w:r>
          <w:fldChar w:fldCharType="separate"/>
        </w:r>
        <w:r>
          <w:t>6</w:t>
        </w:r>
        <w:r>
          <w:fldChar w:fldCharType="end"/>
        </w:r>
      </w:hyperlink>
    </w:p>
    <w:p w14:paraId="1BB12992" w14:textId="77777777" w:rsidR="006C30B8" w:rsidRDefault="00C13830">
      <w:pPr>
        <w:pStyle w:val="TOC2"/>
        <w:tabs>
          <w:tab w:val="left" w:pos="720"/>
        </w:tabs>
        <w:rPr>
          <w:rFonts w:asciiTheme="minorHAnsi" w:hAnsiTheme="minorHAnsi"/>
          <w:sz w:val="22"/>
        </w:rPr>
      </w:pPr>
      <w:hyperlink w:anchor="_Toc256000009" w:history="1">
        <w:r>
          <w:rPr>
            <w:rStyle w:val="Hyperlink"/>
          </w:rPr>
          <w:t>3.5</w:t>
        </w:r>
        <w:r>
          <w:rPr>
            <w:rFonts w:asciiTheme="minorHAnsi" w:hAnsiTheme="minorHAnsi"/>
            <w:sz w:val="22"/>
          </w:rPr>
          <w:tab/>
        </w:r>
        <w:r w:rsidR="0084726F">
          <w:rPr>
            <w:rStyle w:val="Hyperlink"/>
          </w:rPr>
          <w:t>Copyright Notice</w:t>
        </w:r>
        <w:r>
          <w:tab/>
        </w:r>
        <w:r>
          <w:fldChar w:fldCharType="begin"/>
        </w:r>
        <w:r>
          <w:instrText xml:space="preserve"> PAGEREF _Toc256000009 \h </w:instrText>
        </w:r>
        <w:r>
          <w:fldChar w:fldCharType="separate"/>
        </w:r>
        <w:r>
          <w:t>6</w:t>
        </w:r>
        <w:r>
          <w:fldChar w:fldCharType="end"/>
        </w:r>
      </w:hyperlink>
    </w:p>
    <w:p w14:paraId="1BB12993" w14:textId="77777777" w:rsidR="006C30B8" w:rsidRDefault="00C13830">
      <w:pPr>
        <w:pStyle w:val="TOC2"/>
        <w:tabs>
          <w:tab w:val="left" w:pos="720"/>
        </w:tabs>
        <w:rPr>
          <w:rFonts w:asciiTheme="minorHAnsi" w:hAnsiTheme="minorHAnsi"/>
          <w:sz w:val="22"/>
        </w:rPr>
      </w:pPr>
      <w:hyperlink w:anchor="_Toc256000010" w:history="1">
        <w:r>
          <w:rPr>
            <w:rStyle w:val="Hyperlink"/>
          </w:rPr>
          <w:t>3.6</w:t>
        </w:r>
        <w:r>
          <w:rPr>
            <w:rFonts w:asciiTheme="minorHAnsi" w:hAnsiTheme="minorHAnsi"/>
            <w:sz w:val="22"/>
          </w:rPr>
          <w:tab/>
        </w:r>
        <w:r w:rsidR="0084726F">
          <w:rPr>
            <w:rStyle w:val="Hyperlink"/>
          </w:rPr>
          <w:t>Feedback</w:t>
        </w:r>
        <w:r>
          <w:tab/>
        </w:r>
        <w:r>
          <w:fldChar w:fldCharType="begin"/>
        </w:r>
        <w:r>
          <w:instrText xml:space="preserve"> PAGEREF _Toc256000010 \h </w:instrText>
        </w:r>
        <w:r>
          <w:fldChar w:fldCharType="separate"/>
        </w:r>
        <w:r>
          <w:t>6</w:t>
        </w:r>
        <w:r>
          <w:fldChar w:fldCharType="end"/>
        </w:r>
      </w:hyperlink>
    </w:p>
    <w:p w14:paraId="1BB12994" w14:textId="77777777" w:rsidR="006C30B8" w:rsidRDefault="00C13830">
      <w:pPr>
        <w:pStyle w:val="TOC2"/>
        <w:tabs>
          <w:tab w:val="left" w:pos="720"/>
        </w:tabs>
        <w:rPr>
          <w:rFonts w:asciiTheme="minorHAnsi" w:hAnsiTheme="minorHAnsi"/>
          <w:sz w:val="22"/>
        </w:rPr>
      </w:pPr>
      <w:hyperlink w:anchor="_Toc256000011" w:history="1">
        <w:r>
          <w:rPr>
            <w:rStyle w:val="Hyperlink"/>
          </w:rPr>
          <w:t>3.7</w:t>
        </w:r>
        <w:r>
          <w:rPr>
            <w:rFonts w:asciiTheme="minorHAnsi" w:hAnsiTheme="minorHAnsi"/>
            <w:sz w:val="22"/>
          </w:rPr>
          <w:tab/>
        </w:r>
        <w:r w:rsidR="0084726F">
          <w:rPr>
            <w:rStyle w:val="Hyperlink"/>
          </w:rPr>
          <w:t>Document Conventions</w:t>
        </w:r>
        <w:r>
          <w:tab/>
        </w:r>
        <w:r>
          <w:fldChar w:fldCharType="begin"/>
        </w:r>
        <w:r>
          <w:instrText xml:space="preserve"> PAGEREF _Toc256000011 \h </w:instrText>
        </w:r>
        <w:r>
          <w:fldChar w:fldCharType="separate"/>
        </w:r>
        <w:r>
          <w:t>6</w:t>
        </w:r>
        <w:r>
          <w:fldChar w:fldCharType="end"/>
        </w:r>
      </w:hyperlink>
    </w:p>
    <w:p w14:paraId="1BB12995" w14:textId="77777777" w:rsidR="006C30B8" w:rsidRDefault="00C13830">
      <w:pPr>
        <w:pStyle w:val="TOC1"/>
        <w:rPr>
          <w:rFonts w:asciiTheme="minorHAnsi" w:hAnsiTheme="minorHAnsi"/>
          <w:noProof/>
          <w:sz w:val="22"/>
        </w:rPr>
      </w:pPr>
      <w:hyperlink w:anchor="_Toc256000012" w:history="1">
        <w:r>
          <w:rPr>
            <w:rStyle w:val="Hyperlink"/>
          </w:rPr>
          <w:t>4</w:t>
        </w:r>
        <w:r>
          <w:rPr>
            <w:rFonts w:asciiTheme="minorHAnsi" w:hAnsiTheme="minorHAnsi"/>
            <w:noProof/>
            <w:sz w:val="22"/>
          </w:rPr>
          <w:tab/>
        </w:r>
        <w:r w:rsidR="0084726F">
          <w:rPr>
            <w:rStyle w:val="Hyperlink"/>
            <w:noProof/>
          </w:rPr>
          <w:t>Unified Metadata Model - Variables</w:t>
        </w:r>
        <w:r>
          <w:tab/>
        </w:r>
        <w:r>
          <w:fldChar w:fldCharType="begin"/>
        </w:r>
        <w:r>
          <w:instrText xml:space="preserve"> PAGEREF _Toc256000012 \h </w:instrText>
        </w:r>
        <w:r>
          <w:fldChar w:fldCharType="separate"/>
        </w:r>
        <w:r>
          <w:t>7</w:t>
        </w:r>
        <w:r>
          <w:fldChar w:fldCharType="end"/>
        </w:r>
      </w:hyperlink>
    </w:p>
    <w:p w14:paraId="1BB12996" w14:textId="77777777" w:rsidR="006C30B8" w:rsidRDefault="00C13830">
      <w:pPr>
        <w:pStyle w:val="TOC2"/>
        <w:tabs>
          <w:tab w:val="left" w:pos="720"/>
        </w:tabs>
        <w:rPr>
          <w:rFonts w:asciiTheme="minorHAnsi" w:hAnsiTheme="minorHAnsi"/>
          <w:sz w:val="22"/>
        </w:rPr>
      </w:pPr>
      <w:hyperlink w:anchor="_Toc256000013" w:history="1">
        <w:r>
          <w:rPr>
            <w:rStyle w:val="Hyperlink"/>
          </w:rPr>
          <w:t>4.1</w:t>
        </w:r>
        <w:r>
          <w:rPr>
            <w:rFonts w:asciiTheme="minorHAnsi" w:hAnsiTheme="minorHAnsi"/>
            <w:sz w:val="22"/>
          </w:rPr>
          <w:tab/>
        </w:r>
        <w:r w:rsidR="0084726F">
          <w:rPr>
            <w:rStyle w:val="Hyperlink"/>
          </w:rPr>
          <w:t>Use Cases</w:t>
        </w:r>
        <w:r>
          <w:tab/>
        </w:r>
        <w:r>
          <w:fldChar w:fldCharType="begin"/>
        </w:r>
        <w:r>
          <w:instrText xml:space="preserve"> PAGEREF _Toc25</w:instrText>
        </w:r>
        <w:r>
          <w:instrText xml:space="preserve">6000013 \h </w:instrText>
        </w:r>
        <w:r>
          <w:fldChar w:fldCharType="separate"/>
        </w:r>
        <w:r>
          <w:t>7</w:t>
        </w:r>
        <w:r>
          <w:fldChar w:fldCharType="end"/>
        </w:r>
      </w:hyperlink>
    </w:p>
    <w:p w14:paraId="1BB12997" w14:textId="77777777" w:rsidR="006C30B8" w:rsidRDefault="00C13830">
      <w:pPr>
        <w:pStyle w:val="TOC3"/>
        <w:tabs>
          <w:tab w:val="left" w:pos="1170"/>
        </w:tabs>
        <w:rPr>
          <w:rFonts w:asciiTheme="minorHAnsi" w:hAnsiTheme="minorHAnsi"/>
          <w:sz w:val="22"/>
        </w:rPr>
      </w:pPr>
      <w:hyperlink w:anchor="_Toc256000014" w:history="1">
        <w:r>
          <w:rPr>
            <w:rStyle w:val="Hyperlink"/>
          </w:rPr>
          <w:t>4.1.1</w:t>
        </w:r>
        <w:r>
          <w:rPr>
            <w:rFonts w:asciiTheme="minorHAnsi" w:hAnsiTheme="minorHAnsi"/>
            <w:sz w:val="22"/>
          </w:rPr>
          <w:tab/>
        </w:r>
        <w:r w:rsidR="0084726F">
          <w:rPr>
            <w:rStyle w:val="Hyperlink"/>
          </w:rPr>
          <w:t>Browse Variables of a Collection</w:t>
        </w:r>
        <w:r>
          <w:tab/>
        </w:r>
        <w:r>
          <w:fldChar w:fldCharType="begin"/>
        </w:r>
        <w:r>
          <w:instrText xml:space="preserve"> PAGEREF _Toc256000014 \h </w:instrText>
        </w:r>
        <w:r>
          <w:fldChar w:fldCharType="separate"/>
        </w:r>
        <w:r>
          <w:t>7</w:t>
        </w:r>
        <w:r>
          <w:fldChar w:fldCharType="end"/>
        </w:r>
      </w:hyperlink>
    </w:p>
    <w:p w14:paraId="1BB12998" w14:textId="77777777" w:rsidR="006C30B8" w:rsidRDefault="00C13830">
      <w:pPr>
        <w:pStyle w:val="TOC3"/>
        <w:tabs>
          <w:tab w:val="left" w:pos="1170"/>
        </w:tabs>
        <w:rPr>
          <w:rFonts w:asciiTheme="minorHAnsi" w:hAnsiTheme="minorHAnsi"/>
          <w:sz w:val="22"/>
        </w:rPr>
      </w:pPr>
      <w:hyperlink w:anchor="_Toc256000015" w:history="1">
        <w:r>
          <w:rPr>
            <w:rStyle w:val="Hyperlink"/>
          </w:rPr>
          <w:t>4.1.2</w:t>
        </w:r>
        <w:r>
          <w:rPr>
            <w:rFonts w:asciiTheme="minorHAnsi" w:hAnsiTheme="minorHAnsi"/>
            <w:sz w:val="22"/>
          </w:rPr>
          <w:tab/>
        </w:r>
        <w:r w:rsidR="0084726F">
          <w:rPr>
            <w:rStyle w:val="Hyperlink"/>
          </w:rPr>
          <w:t>Cross-site Data Subsetting</w:t>
        </w:r>
        <w:r>
          <w:tab/>
        </w:r>
        <w:r>
          <w:fldChar w:fldCharType="begin"/>
        </w:r>
        <w:r>
          <w:instrText xml:space="preserve"> PAGEREF _Toc256000015 \h </w:instrText>
        </w:r>
        <w:r>
          <w:fldChar w:fldCharType="separate"/>
        </w:r>
        <w:r>
          <w:t>8</w:t>
        </w:r>
        <w:r>
          <w:fldChar w:fldCharType="end"/>
        </w:r>
      </w:hyperlink>
    </w:p>
    <w:p w14:paraId="1BB12999" w14:textId="77777777" w:rsidR="006C30B8" w:rsidRDefault="00C13830">
      <w:pPr>
        <w:pStyle w:val="TOC2"/>
        <w:tabs>
          <w:tab w:val="left" w:pos="720"/>
        </w:tabs>
        <w:rPr>
          <w:rFonts w:asciiTheme="minorHAnsi" w:hAnsiTheme="minorHAnsi"/>
          <w:sz w:val="22"/>
        </w:rPr>
      </w:pPr>
      <w:hyperlink w:anchor="_Toc256000016" w:history="1">
        <w:r>
          <w:rPr>
            <w:rStyle w:val="Hyperlink"/>
          </w:rPr>
          <w:t>4.2</w:t>
        </w:r>
        <w:r>
          <w:rPr>
            <w:rFonts w:asciiTheme="minorHAnsi" w:hAnsiTheme="minorHAnsi"/>
            <w:sz w:val="22"/>
          </w:rPr>
          <w:tab/>
        </w:r>
        <w:r w:rsidR="0084726F">
          <w:rPr>
            <w:rStyle w:val="Hyperlink"/>
          </w:rPr>
          <w:t>UMM-Var Metadata Model</w:t>
        </w:r>
        <w:r>
          <w:tab/>
        </w:r>
        <w:r>
          <w:fldChar w:fldCharType="begin"/>
        </w:r>
        <w:r>
          <w:instrText xml:space="preserve"> PAGEREF _Toc256000016 \</w:instrText>
        </w:r>
        <w:r>
          <w:instrText xml:space="preserve">h </w:instrText>
        </w:r>
        <w:r>
          <w:fldChar w:fldCharType="separate"/>
        </w:r>
        <w:r>
          <w:t>10</w:t>
        </w:r>
        <w:r>
          <w:fldChar w:fldCharType="end"/>
        </w:r>
      </w:hyperlink>
    </w:p>
    <w:p w14:paraId="1BB1299A" w14:textId="77777777" w:rsidR="006C30B8" w:rsidRDefault="00C13830">
      <w:pPr>
        <w:pStyle w:val="TOC3"/>
        <w:tabs>
          <w:tab w:val="left" w:pos="1170"/>
        </w:tabs>
        <w:rPr>
          <w:rFonts w:asciiTheme="minorHAnsi" w:hAnsiTheme="minorHAnsi"/>
          <w:sz w:val="22"/>
        </w:rPr>
      </w:pPr>
      <w:hyperlink w:anchor="_Toc256000017" w:history="1">
        <w:r>
          <w:rPr>
            <w:rStyle w:val="Hyperlink"/>
          </w:rPr>
          <w:t>4.2.1</w:t>
        </w:r>
        <w:r>
          <w:rPr>
            <w:rFonts w:asciiTheme="minorHAnsi" w:hAnsiTheme="minorHAnsi"/>
            <w:sz w:val="22"/>
          </w:rPr>
          <w:tab/>
        </w:r>
        <w:r w:rsidR="0084726F">
          <w:rPr>
            <w:rStyle w:val="Hyperlink"/>
          </w:rPr>
          <w:t>Name [R]</w:t>
        </w:r>
        <w:r>
          <w:tab/>
        </w:r>
        <w:r>
          <w:fldChar w:fldCharType="begin"/>
        </w:r>
        <w:r>
          <w:instrText xml:space="preserve"> PAGEREF _Toc256000017 \h </w:instrText>
        </w:r>
        <w:r>
          <w:fldChar w:fldCharType="separate"/>
        </w:r>
        <w:r>
          <w:t>12</w:t>
        </w:r>
        <w:r>
          <w:fldChar w:fldCharType="end"/>
        </w:r>
      </w:hyperlink>
    </w:p>
    <w:p w14:paraId="1BB1299B" w14:textId="77777777" w:rsidR="006C30B8" w:rsidRDefault="00C13830">
      <w:pPr>
        <w:pStyle w:val="TOC3"/>
        <w:tabs>
          <w:tab w:val="left" w:pos="1170"/>
        </w:tabs>
        <w:rPr>
          <w:rFonts w:asciiTheme="minorHAnsi" w:hAnsiTheme="minorHAnsi"/>
          <w:sz w:val="22"/>
        </w:rPr>
      </w:pPr>
      <w:hyperlink w:anchor="_Toc256000018" w:history="1">
        <w:r>
          <w:rPr>
            <w:rStyle w:val="Hyperlink"/>
          </w:rPr>
          <w:t>4.2.2</w:t>
        </w:r>
        <w:r>
          <w:rPr>
            <w:rFonts w:asciiTheme="minorHAnsi" w:hAnsiTheme="minorHAnsi"/>
            <w:sz w:val="22"/>
          </w:rPr>
          <w:tab/>
        </w:r>
        <w:r w:rsidR="0084726F">
          <w:rPr>
            <w:rStyle w:val="Hyperlink"/>
          </w:rPr>
          <w:t>StandardName</w:t>
        </w:r>
        <w:r>
          <w:tab/>
        </w:r>
        <w:r>
          <w:fldChar w:fldCharType="begin"/>
        </w:r>
        <w:r>
          <w:instrText xml:space="preserve"> PAGEREF _Toc256000018 \h </w:instrText>
        </w:r>
        <w:r>
          <w:fldChar w:fldCharType="separate"/>
        </w:r>
        <w:r>
          <w:t>20</w:t>
        </w:r>
        <w:r>
          <w:fldChar w:fldCharType="end"/>
        </w:r>
      </w:hyperlink>
    </w:p>
    <w:p w14:paraId="1BB1299C" w14:textId="77777777" w:rsidR="006C30B8" w:rsidRDefault="00C13830">
      <w:pPr>
        <w:pStyle w:val="TOC3"/>
        <w:tabs>
          <w:tab w:val="left" w:pos="1170"/>
        </w:tabs>
        <w:rPr>
          <w:rFonts w:asciiTheme="minorHAnsi" w:hAnsiTheme="minorHAnsi"/>
          <w:sz w:val="22"/>
        </w:rPr>
      </w:pPr>
      <w:hyperlink w:anchor="_Toc256000019" w:history="1">
        <w:r>
          <w:rPr>
            <w:rStyle w:val="Hyperlink"/>
          </w:rPr>
          <w:t>4.2.3</w:t>
        </w:r>
        <w:r>
          <w:rPr>
            <w:rFonts w:asciiTheme="minorHAnsi" w:hAnsiTheme="minorHAnsi"/>
            <w:sz w:val="22"/>
          </w:rPr>
          <w:tab/>
        </w:r>
        <w:r w:rsidR="0084726F">
          <w:rPr>
            <w:rStyle w:val="Hyperlink"/>
          </w:rPr>
          <w:t>LongName [R]</w:t>
        </w:r>
        <w:r>
          <w:tab/>
        </w:r>
        <w:r>
          <w:fldChar w:fldCharType="begin"/>
        </w:r>
        <w:r>
          <w:instrText xml:space="preserve"> PAGEREF _Toc256000019 \h </w:instrText>
        </w:r>
        <w:r>
          <w:fldChar w:fldCharType="separate"/>
        </w:r>
        <w:r>
          <w:t>20</w:t>
        </w:r>
        <w:r>
          <w:fldChar w:fldCharType="end"/>
        </w:r>
      </w:hyperlink>
    </w:p>
    <w:p w14:paraId="1BB1299D" w14:textId="77777777" w:rsidR="006C30B8" w:rsidRDefault="00C13830">
      <w:pPr>
        <w:pStyle w:val="TOC3"/>
        <w:tabs>
          <w:tab w:val="left" w:pos="1170"/>
        </w:tabs>
        <w:rPr>
          <w:rFonts w:asciiTheme="minorHAnsi" w:hAnsiTheme="minorHAnsi"/>
          <w:sz w:val="22"/>
        </w:rPr>
      </w:pPr>
      <w:hyperlink w:anchor="_Toc256000020" w:history="1">
        <w:r>
          <w:rPr>
            <w:rStyle w:val="Hyperlink"/>
          </w:rPr>
          <w:t>4.2.4</w:t>
        </w:r>
        <w:r>
          <w:rPr>
            <w:rFonts w:asciiTheme="minorHAnsi" w:hAnsiTheme="minorHAnsi"/>
            <w:sz w:val="22"/>
          </w:rPr>
          <w:tab/>
        </w:r>
        <w:r w:rsidR="0084726F">
          <w:rPr>
            <w:rStyle w:val="Hyperlink"/>
          </w:rPr>
          <w:t>Definition [R]</w:t>
        </w:r>
        <w:r>
          <w:tab/>
        </w:r>
        <w:r>
          <w:fldChar w:fldCharType="begin"/>
        </w:r>
        <w:r>
          <w:instrText xml:space="preserve"> PAGEREF _Toc256000020 \h </w:instrText>
        </w:r>
        <w:r>
          <w:fldChar w:fldCharType="separate"/>
        </w:r>
        <w:r>
          <w:t>21</w:t>
        </w:r>
        <w:r>
          <w:fldChar w:fldCharType="end"/>
        </w:r>
      </w:hyperlink>
    </w:p>
    <w:p w14:paraId="1BB1299E" w14:textId="77777777" w:rsidR="006C30B8" w:rsidRDefault="00C13830">
      <w:pPr>
        <w:pStyle w:val="TOC3"/>
        <w:tabs>
          <w:tab w:val="left" w:pos="1170"/>
        </w:tabs>
        <w:rPr>
          <w:rFonts w:asciiTheme="minorHAnsi" w:hAnsiTheme="minorHAnsi"/>
          <w:sz w:val="22"/>
        </w:rPr>
      </w:pPr>
      <w:hyperlink w:anchor="_Toc256000021" w:history="1">
        <w:r>
          <w:rPr>
            <w:rStyle w:val="Hyperlink"/>
          </w:rPr>
          <w:t>4.2.5</w:t>
        </w:r>
        <w:r>
          <w:rPr>
            <w:rFonts w:asciiTheme="minorHAnsi" w:hAnsiTheme="minorHAnsi"/>
            <w:sz w:val="22"/>
          </w:rPr>
          <w:tab/>
        </w:r>
        <w:r w:rsidR="0084726F">
          <w:rPr>
            <w:rStyle w:val="Hyperlink"/>
          </w:rPr>
          <w:t>Units</w:t>
        </w:r>
        <w:r>
          <w:tab/>
        </w:r>
        <w:r>
          <w:fldChar w:fldCharType="begin"/>
        </w:r>
        <w:r>
          <w:instrText xml:space="preserve"> PA</w:instrText>
        </w:r>
        <w:r>
          <w:instrText xml:space="preserve">GEREF _Toc256000021 \h </w:instrText>
        </w:r>
        <w:r>
          <w:fldChar w:fldCharType="separate"/>
        </w:r>
        <w:r>
          <w:t>22</w:t>
        </w:r>
        <w:r>
          <w:fldChar w:fldCharType="end"/>
        </w:r>
      </w:hyperlink>
    </w:p>
    <w:p w14:paraId="1BB1299F" w14:textId="77777777" w:rsidR="006C30B8" w:rsidRDefault="00C13830">
      <w:pPr>
        <w:pStyle w:val="TOC3"/>
        <w:tabs>
          <w:tab w:val="left" w:pos="1170"/>
        </w:tabs>
        <w:rPr>
          <w:rFonts w:asciiTheme="minorHAnsi" w:hAnsiTheme="minorHAnsi"/>
          <w:sz w:val="22"/>
        </w:rPr>
      </w:pPr>
      <w:hyperlink w:anchor="_Toc256000022" w:history="1">
        <w:r>
          <w:rPr>
            <w:rStyle w:val="Hyperlink"/>
          </w:rPr>
          <w:t>4.2.6</w:t>
        </w:r>
        <w:r>
          <w:rPr>
            <w:rFonts w:asciiTheme="minorHAnsi" w:hAnsiTheme="minorHAnsi"/>
            <w:sz w:val="22"/>
          </w:rPr>
          <w:tab/>
        </w:r>
        <w:r w:rsidR="0084726F">
          <w:rPr>
            <w:rStyle w:val="Hyperlink"/>
          </w:rPr>
          <w:t>DataType</w:t>
        </w:r>
        <w:r>
          <w:tab/>
        </w:r>
        <w:r>
          <w:fldChar w:fldCharType="begin"/>
        </w:r>
        <w:r>
          <w:instrText xml:space="preserve"> PAGEREF _Toc256000022 \h </w:instrText>
        </w:r>
        <w:r>
          <w:fldChar w:fldCharType="separate"/>
        </w:r>
        <w:r>
          <w:t>22</w:t>
        </w:r>
        <w:r>
          <w:fldChar w:fldCharType="end"/>
        </w:r>
      </w:hyperlink>
    </w:p>
    <w:p w14:paraId="1BB129A0" w14:textId="77777777" w:rsidR="006C30B8" w:rsidRDefault="00C13830">
      <w:pPr>
        <w:pStyle w:val="TOC3"/>
        <w:tabs>
          <w:tab w:val="left" w:pos="1170"/>
        </w:tabs>
        <w:rPr>
          <w:rFonts w:asciiTheme="minorHAnsi" w:hAnsiTheme="minorHAnsi"/>
          <w:sz w:val="22"/>
        </w:rPr>
      </w:pPr>
      <w:hyperlink w:anchor="_Toc256000023" w:history="1">
        <w:r>
          <w:rPr>
            <w:rStyle w:val="Hyperlink"/>
          </w:rPr>
          <w:t>4.2.7</w:t>
        </w:r>
        <w:r>
          <w:rPr>
            <w:rFonts w:asciiTheme="minorHAnsi" w:hAnsiTheme="minorHAnsi"/>
            <w:sz w:val="22"/>
          </w:rPr>
          <w:tab/>
        </w:r>
        <w:r w:rsidR="0084726F">
          <w:rPr>
            <w:rStyle w:val="Hyperlink"/>
          </w:rPr>
          <w:t>Scale and Offset</w:t>
        </w:r>
        <w:r>
          <w:tab/>
        </w:r>
        <w:r>
          <w:fldChar w:fldCharType="begin"/>
        </w:r>
        <w:r>
          <w:instrText xml:space="preserve"> PAGEREF _Toc256000023 \h </w:instrText>
        </w:r>
        <w:r>
          <w:fldChar w:fldCharType="separate"/>
        </w:r>
        <w:r>
          <w:t>24</w:t>
        </w:r>
        <w:r>
          <w:fldChar w:fldCharType="end"/>
        </w:r>
      </w:hyperlink>
    </w:p>
    <w:p w14:paraId="1BB129A1" w14:textId="77777777" w:rsidR="006C30B8" w:rsidRDefault="00C13830">
      <w:pPr>
        <w:pStyle w:val="TOC3"/>
        <w:tabs>
          <w:tab w:val="left" w:pos="1170"/>
        </w:tabs>
        <w:rPr>
          <w:rFonts w:asciiTheme="minorHAnsi" w:hAnsiTheme="minorHAnsi"/>
          <w:sz w:val="22"/>
        </w:rPr>
      </w:pPr>
      <w:hyperlink w:anchor="_Toc256000024" w:history="1">
        <w:r>
          <w:rPr>
            <w:rStyle w:val="Hyperlink"/>
          </w:rPr>
          <w:t>4.2.8</w:t>
        </w:r>
        <w:r>
          <w:rPr>
            <w:rFonts w:asciiTheme="minorHAnsi" w:hAnsiTheme="minorHAnsi"/>
            <w:sz w:val="22"/>
          </w:rPr>
          <w:tab/>
        </w:r>
        <w:r w:rsidR="0084726F">
          <w:rPr>
            <w:rStyle w:val="Hyperlink"/>
          </w:rPr>
          <w:t>VariableType</w:t>
        </w:r>
        <w:r>
          <w:tab/>
        </w:r>
        <w:r>
          <w:fldChar w:fldCharType="begin"/>
        </w:r>
        <w:r>
          <w:instrText xml:space="preserve"> PAGEREF _Toc256000024 \h </w:instrText>
        </w:r>
        <w:r>
          <w:fldChar w:fldCharType="separate"/>
        </w:r>
        <w:r>
          <w:t>24</w:t>
        </w:r>
        <w:r>
          <w:fldChar w:fldCharType="end"/>
        </w:r>
      </w:hyperlink>
    </w:p>
    <w:p w14:paraId="1BB129A2" w14:textId="77777777" w:rsidR="006C30B8" w:rsidRDefault="00C13830">
      <w:pPr>
        <w:pStyle w:val="TOC3"/>
        <w:tabs>
          <w:tab w:val="left" w:pos="1170"/>
        </w:tabs>
        <w:rPr>
          <w:rFonts w:asciiTheme="minorHAnsi" w:hAnsiTheme="minorHAnsi"/>
          <w:sz w:val="22"/>
        </w:rPr>
      </w:pPr>
      <w:hyperlink w:anchor="_Toc256000025" w:history="1">
        <w:r>
          <w:rPr>
            <w:rStyle w:val="Hyperlink"/>
          </w:rPr>
          <w:t>4.2.9</w:t>
        </w:r>
        <w:r>
          <w:rPr>
            <w:rFonts w:asciiTheme="minorHAnsi" w:hAnsiTheme="minorHAnsi"/>
            <w:sz w:val="22"/>
          </w:rPr>
          <w:tab/>
        </w:r>
        <w:r w:rsidR="0084726F">
          <w:rPr>
            <w:rStyle w:val="Hyperlink"/>
          </w:rPr>
          <w:t>VariableSubType</w:t>
        </w:r>
        <w:r>
          <w:tab/>
        </w:r>
        <w:r>
          <w:fldChar w:fldCharType="begin"/>
        </w:r>
        <w:r>
          <w:instrText xml:space="preserve"> PAGEREF _Toc256000025 \h </w:instrText>
        </w:r>
        <w:r>
          <w:fldChar w:fldCharType="separate"/>
        </w:r>
        <w:r>
          <w:t>25</w:t>
        </w:r>
        <w:r>
          <w:fldChar w:fldCharType="end"/>
        </w:r>
      </w:hyperlink>
    </w:p>
    <w:p w14:paraId="1BB129A3" w14:textId="77777777" w:rsidR="006C30B8" w:rsidRDefault="00C13830">
      <w:pPr>
        <w:pStyle w:val="TOC3"/>
        <w:rPr>
          <w:rFonts w:asciiTheme="minorHAnsi" w:hAnsiTheme="minorHAnsi"/>
          <w:sz w:val="22"/>
        </w:rPr>
      </w:pPr>
      <w:hyperlink w:anchor="_Toc256000026" w:history="1">
        <w:r>
          <w:rPr>
            <w:rStyle w:val="Hyperlink"/>
          </w:rPr>
          <w:t>4.2.10</w:t>
        </w:r>
        <w:r>
          <w:rPr>
            <w:rFonts w:asciiTheme="minorHAnsi" w:hAnsiTheme="minorHAnsi"/>
            <w:sz w:val="22"/>
          </w:rPr>
          <w:tab/>
        </w:r>
        <w:r w:rsidR="0084726F">
          <w:rPr>
            <w:rStyle w:val="Hyperlink"/>
          </w:rPr>
          <w:t>IndexRanges</w:t>
        </w:r>
        <w:r>
          <w:tab/>
        </w:r>
        <w:r>
          <w:fldChar w:fldCharType="begin"/>
        </w:r>
        <w:r>
          <w:instrText xml:space="preserve"> PAGEREF _Toc256000026 \h </w:instrText>
        </w:r>
        <w:r>
          <w:fldChar w:fldCharType="separate"/>
        </w:r>
        <w:r>
          <w:t>25</w:t>
        </w:r>
        <w:r>
          <w:fldChar w:fldCharType="end"/>
        </w:r>
      </w:hyperlink>
    </w:p>
    <w:p w14:paraId="1BB129A4" w14:textId="77777777" w:rsidR="006C30B8" w:rsidRDefault="00C13830">
      <w:pPr>
        <w:pStyle w:val="TOC3"/>
        <w:rPr>
          <w:rFonts w:asciiTheme="minorHAnsi" w:hAnsiTheme="minorHAnsi"/>
          <w:sz w:val="22"/>
        </w:rPr>
      </w:pPr>
      <w:hyperlink w:anchor="_Toc256000027" w:history="1">
        <w:r>
          <w:rPr>
            <w:rStyle w:val="Hyperlink"/>
          </w:rPr>
          <w:t>4.2.11</w:t>
        </w:r>
        <w:r>
          <w:rPr>
            <w:rFonts w:asciiTheme="minorHAnsi" w:hAnsiTheme="minorHAnsi"/>
            <w:sz w:val="22"/>
          </w:rPr>
          <w:tab/>
        </w:r>
        <w:r w:rsidR="0084726F">
          <w:rPr>
            <w:rStyle w:val="Hyperlink"/>
          </w:rPr>
          <w:t>ScienceKeywords</w:t>
        </w:r>
        <w:r>
          <w:tab/>
        </w:r>
        <w:r>
          <w:fldChar w:fldCharType="begin"/>
        </w:r>
        <w:r>
          <w:instrText xml:space="preserve"> PAGEREF _Toc256000027 \h </w:instrText>
        </w:r>
        <w:r>
          <w:fldChar w:fldCharType="separate"/>
        </w:r>
        <w:r>
          <w:t>26</w:t>
        </w:r>
        <w:r>
          <w:fldChar w:fldCharType="end"/>
        </w:r>
      </w:hyperlink>
    </w:p>
    <w:p w14:paraId="1BB129A5" w14:textId="77777777" w:rsidR="006C30B8" w:rsidRDefault="00C13830">
      <w:pPr>
        <w:pStyle w:val="TOC3"/>
        <w:rPr>
          <w:rFonts w:asciiTheme="minorHAnsi" w:hAnsiTheme="minorHAnsi"/>
          <w:sz w:val="22"/>
        </w:rPr>
      </w:pPr>
      <w:hyperlink w:anchor="_Toc256000028" w:history="1">
        <w:r>
          <w:rPr>
            <w:rStyle w:val="Hyperlink"/>
          </w:rPr>
          <w:t>4.2.12</w:t>
        </w:r>
        <w:r>
          <w:rPr>
            <w:rFonts w:asciiTheme="minorHAnsi" w:hAnsiTheme="minorHAnsi"/>
            <w:sz w:val="22"/>
          </w:rPr>
          <w:tab/>
        </w:r>
        <w:r w:rsidR="0084726F">
          <w:rPr>
            <w:rStyle w:val="Hyperlink"/>
          </w:rPr>
          <w:t>FillValues</w:t>
        </w:r>
        <w:r>
          <w:tab/>
        </w:r>
        <w:r>
          <w:fldChar w:fldCharType="begin"/>
        </w:r>
        <w:r>
          <w:instrText xml:space="preserve"> PAGEREF _Toc256000028 \h </w:instrText>
        </w:r>
        <w:r>
          <w:fldChar w:fldCharType="separate"/>
        </w:r>
        <w:r>
          <w:t>26</w:t>
        </w:r>
        <w:r>
          <w:fldChar w:fldCharType="end"/>
        </w:r>
      </w:hyperlink>
    </w:p>
    <w:p w14:paraId="1BB129A6" w14:textId="77777777" w:rsidR="006C30B8" w:rsidRDefault="00C13830">
      <w:pPr>
        <w:pStyle w:val="TOC3"/>
        <w:rPr>
          <w:rFonts w:asciiTheme="minorHAnsi" w:hAnsiTheme="minorHAnsi"/>
          <w:sz w:val="22"/>
        </w:rPr>
      </w:pPr>
      <w:hyperlink w:anchor="_Toc256000029" w:history="1">
        <w:r>
          <w:rPr>
            <w:rStyle w:val="Hyperlink"/>
          </w:rPr>
          <w:t>4.2.13</w:t>
        </w:r>
        <w:r>
          <w:rPr>
            <w:rFonts w:asciiTheme="minorHAnsi" w:hAnsiTheme="minorHAnsi"/>
            <w:sz w:val="22"/>
          </w:rPr>
          <w:tab/>
        </w:r>
        <w:r w:rsidR="0084726F">
          <w:rPr>
            <w:rStyle w:val="Hyperlink"/>
          </w:rPr>
          <w:t>Dimensions</w:t>
        </w:r>
        <w:r>
          <w:tab/>
        </w:r>
        <w:r>
          <w:fldChar w:fldCharType="begin"/>
        </w:r>
        <w:r>
          <w:instrText xml:space="preserve"> PAGEREF _Toc256000029 \h </w:instrText>
        </w:r>
        <w:r>
          <w:fldChar w:fldCharType="separate"/>
        </w:r>
        <w:r>
          <w:t>27</w:t>
        </w:r>
        <w:r>
          <w:fldChar w:fldCharType="end"/>
        </w:r>
      </w:hyperlink>
    </w:p>
    <w:p w14:paraId="1BB129A7" w14:textId="77777777" w:rsidR="006C30B8" w:rsidRDefault="00C13830">
      <w:pPr>
        <w:pStyle w:val="TOC3"/>
        <w:rPr>
          <w:rFonts w:asciiTheme="minorHAnsi" w:hAnsiTheme="minorHAnsi"/>
          <w:sz w:val="22"/>
        </w:rPr>
      </w:pPr>
      <w:hyperlink w:anchor="_Toc256000030" w:history="1">
        <w:r>
          <w:rPr>
            <w:rStyle w:val="Hyperlink"/>
          </w:rPr>
          <w:t>4.2.14</w:t>
        </w:r>
        <w:r>
          <w:rPr>
            <w:rFonts w:asciiTheme="minorHAnsi" w:hAnsiTheme="minorHAnsi"/>
            <w:sz w:val="22"/>
          </w:rPr>
          <w:tab/>
        </w:r>
        <w:r w:rsidR="0084726F">
          <w:rPr>
            <w:rStyle w:val="Hyperlink"/>
          </w:rPr>
          <w:t>ValidRanges</w:t>
        </w:r>
        <w:r>
          <w:tab/>
        </w:r>
        <w:r>
          <w:fldChar w:fldCharType="begin"/>
        </w:r>
        <w:r>
          <w:instrText xml:space="preserve"> PAGEREF _Toc256000030 \h </w:instrText>
        </w:r>
        <w:r>
          <w:fldChar w:fldCharType="separate"/>
        </w:r>
        <w:r>
          <w:t>27</w:t>
        </w:r>
        <w:r>
          <w:fldChar w:fldCharType="end"/>
        </w:r>
      </w:hyperlink>
    </w:p>
    <w:p w14:paraId="1BB129A8" w14:textId="77777777" w:rsidR="006C30B8" w:rsidRDefault="00C13830">
      <w:pPr>
        <w:pStyle w:val="TOC3"/>
        <w:rPr>
          <w:rFonts w:asciiTheme="minorHAnsi" w:hAnsiTheme="minorHAnsi"/>
          <w:sz w:val="22"/>
        </w:rPr>
      </w:pPr>
      <w:hyperlink w:anchor="_Toc256000031" w:history="1">
        <w:r>
          <w:rPr>
            <w:rStyle w:val="Hyperlink"/>
          </w:rPr>
          <w:t>4.2.15</w:t>
        </w:r>
        <w:r>
          <w:rPr>
            <w:rFonts w:asciiTheme="minorHAnsi" w:hAnsiTheme="minorHAnsi"/>
            <w:sz w:val="22"/>
          </w:rPr>
          <w:tab/>
        </w:r>
        <w:r w:rsidR="0084726F">
          <w:rPr>
            <w:rStyle w:val="Hyperlink"/>
          </w:rPr>
          <w:t>MeasurementIdentifiers</w:t>
        </w:r>
        <w:r>
          <w:tab/>
        </w:r>
        <w:r>
          <w:fldChar w:fldCharType="begin"/>
        </w:r>
        <w:r>
          <w:instrText xml:space="preserve"> PAGEREF _Toc256000031 \h </w:instrText>
        </w:r>
        <w:r>
          <w:fldChar w:fldCharType="separate"/>
        </w:r>
        <w:r>
          <w:t>28</w:t>
        </w:r>
        <w:r>
          <w:fldChar w:fldCharType="end"/>
        </w:r>
      </w:hyperlink>
    </w:p>
    <w:p w14:paraId="1BB129A9" w14:textId="77777777" w:rsidR="006C30B8" w:rsidRDefault="00C13830">
      <w:pPr>
        <w:pStyle w:val="TOC4"/>
        <w:tabs>
          <w:tab w:val="left" w:pos="1932"/>
        </w:tabs>
        <w:rPr>
          <w:rFonts w:asciiTheme="minorHAnsi" w:hAnsiTheme="minorHAnsi"/>
          <w:sz w:val="22"/>
        </w:rPr>
      </w:pPr>
      <w:hyperlink w:anchor="_Toc256000032" w:history="1">
        <w:r>
          <w:rPr>
            <w:rStyle w:val="Hyperlink"/>
          </w:rPr>
          <w:t>4.2.15.1</w:t>
        </w:r>
        <w:r>
          <w:rPr>
            <w:rFonts w:asciiTheme="minorHAnsi" w:hAnsiTheme="minorHAnsi"/>
            <w:sz w:val="22"/>
          </w:rPr>
          <w:tab/>
        </w:r>
        <w:r w:rsidR="0084726F">
          <w:rPr>
            <w:rStyle w:val="Hyperlink"/>
          </w:rPr>
          <w:t>MeasurementContextMedium</w:t>
        </w:r>
        <w:r>
          <w:tab/>
        </w:r>
        <w:r>
          <w:fldChar w:fldCharType="begin"/>
        </w:r>
        <w:r>
          <w:instrText xml:space="preserve"> PAGEREF _Toc256000032 \h </w:instrText>
        </w:r>
        <w:r>
          <w:fldChar w:fldCharType="separate"/>
        </w:r>
        <w:r>
          <w:t>30</w:t>
        </w:r>
        <w:r>
          <w:fldChar w:fldCharType="end"/>
        </w:r>
      </w:hyperlink>
    </w:p>
    <w:p w14:paraId="1BB129AA" w14:textId="77777777" w:rsidR="006C30B8" w:rsidRDefault="00C13830">
      <w:pPr>
        <w:pStyle w:val="TOC4"/>
        <w:tabs>
          <w:tab w:val="left" w:pos="1932"/>
        </w:tabs>
        <w:rPr>
          <w:rFonts w:asciiTheme="minorHAnsi" w:hAnsiTheme="minorHAnsi"/>
          <w:sz w:val="22"/>
        </w:rPr>
      </w:pPr>
      <w:hyperlink w:anchor="_Toc256000033" w:history="1">
        <w:r>
          <w:rPr>
            <w:rStyle w:val="Hyperlink"/>
          </w:rPr>
          <w:t>4.2.15.2</w:t>
        </w:r>
        <w:r>
          <w:rPr>
            <w:rFonts w:asciiTheme="minorHAnsi" w:hAnsiTheme="minorHAnsi"/>
            <w:sz w:val="22"/>
          </w:rPr>
          <w:tab/>
        </w:r>
        <w:r w:rsidR="0084726F">
          <w:rPr>
            <w:rStyle w:val="Hyperlink"/>
          </w:rPr>
          <w:t>MeasurementContextMediumURI</w:t>
        </w:r>
        <w:r>
          <w:tab/>
        </w:r>
        <w:r>
          <w:fldChar w:fldCharType="begin"/>
        </w:r>
        <w:r>
          <w:instrText xml:space="preserve"> PAGEREF _Toc256000033 \h </w:instrText>
        </w:r>
        <w:r>
          <w:fldChar w:fldCharType="separate"/>
        </w:r>
        <w:r>
          <w:t>30</w:t>
        </w:r>
        <w:r>
          <w:fldChar w:fldCharType="end"/>
        </w:r>
      </w:hyperlink>
    </w:p>
    <w:p w14:paraId="1BB129AB" w14:textId="77777777" w:rsidR="006C30B8" w:rsidRDefault="00C13830">
      <w:pPr>
        <w:pStyle w:val="TOC4"/>
        <w:tabs>
          <w:tab w:val="left" w:pos="1932"/>
        </w:tabs>
        <w:rPr>
          <w:rFonts w:asciiTheme="minorHAnsi" w:hAnsiTheme="minorHAnsi"/>
          <w:sz w:val="22"/>
        </w:rPr>
      </w:pPr>
      <w:hyperlink w:anchor="_Toc256000034" w:history="1">
        <w:r>
          <w:rPr>
            <w:rStyle w:val="Hyperlink"/>
          </w:rPr>
          <w:t>4.2.15.3</w:t>
        </w:r>
        <w:r>
          <w:rPr>
            <w:rFonts w:asciiTheme="minorHAnsi" w:hAnsiTheme="minorHAnsi"/>
            <w:sz w:val="22"/>
          </w:rPr>
          <w:tab/>
        </w:r>
        <w:r w:rsidR="0084726F">
          <w:rPr>
            <w:rStyle w:val="Hyperlink"/>
          </w:rPr>
          <w:t>MeasurementObject</w:t>
        </w:r>
        <w:r>
          <w:tab/>
        </w:r>
        <w:r>
          <w:fldChar w:fldCharType="begin"/>
        </w:r>
        <w:r>
          <w:instrText xml:space="preserve"> PAGEREF _Toc256000034 \h </w:instrText>
        </w:r>
        <w:r>
          <w:fldChar w:fldCharType="separate"/>
        </w:r>
        <w:r>
          <w:t>30</w:t>
        </w:r>
        <w:r>
          <w:fldChar w:fldCharType="end"/>
        </w:r>
      </w:hyperlink>
    </w:p>
    <w:p w14:paraId="1BB129AC" w14:textId="77777777" w:rsidR="006C30B8" w:rsidRDefault="00C13830">
      <w:pPr>
        <w:pStyle w:val="TOC4"/>
        <w:tabs>
          <w:tab w:val="left" w:pos="1932"/>
        </w:tabs>
        <w:rPr>
          <w:rFonts w:asciiTheme="minorHAnsi" w:hAnsiTheme="minorHAnsi"/>
          <w:sz w:val="22"/>
        </w:rPr>
      </w:pPr>
      <w:hyperlink w:anchor="_Toc256000035" w:history="1">
        <w:r>
          <w:rPr>
            <w:rStyle w:val="Hyperlink"/>
          </w:rPr>
          <w:t>4.2.15.4</w:t>
        </w:r>
        <w:r>
          <w:rPr>
            <w:rFonts w:asciiTheme="minorHAnsi" w:hAnsiTheme="minorHAnsi"/>
            <w:sz w:val="22"/>
          </w:rPr>
          <w:tab/>
        </w:r>
        <w:r w:rsidR="0084726F">
          <w:rPr>
            <w:rStyle w:val="Hyperlink"/>
          </w:rPr>
          <w:t>MeasurementObjectURI</w:t>
        </w:r>
        <w:r>
          <w:tab/>
        </w:r>
        <w:r>
          <w:fldChar w:fldCharType="begin"/>
        </w:r>
        <w:r>
          <w:instrText xml:space="preserve"> PAGEREF _Toc256000035 \h </w:instrText>
        </w:r>
        <w:r>
          <w:fldChar w:fldCharType="separate"/>
        </w:r>
        <w:r>
          <w:t>31</w:t>
        </w:r>
        <w:r>
          <w:fldChar w:fldCharType="end"/>
        </w:r>
      </w:hyperlink>
    </w:p>
    <w:p w14:paraId="1BB129AD" w14:textId="77777777" w:rsidR="006C30B8" w:rsidRDefault="00C13830">
      <w:pPr>
        <w:pStyle w:val="TOC4"/>
        <w:tabs>
          <w:tab w:val="left" w:pos="1932"/>
        </w:tabs>
        <w:rPr>
          <w:rFonts w:asciiTheme="minorHAnsi" w:hAnsiTheme="minorHAnsi"/>
          <w:sz w:val="22"/>
        </w:rPr>
      </w:pPr>
      <w:hyperlink w:anchor="_Toc256000036" w:history="1">
        <w:r>
          <w:rPr>
            <w:rStyle w:val="Hyperlink"/>
          </w:rPr>
          <w:t>4.2.15.5</w:t>
        </w:r>
        <w:r>
          <w:rPr>
            <w:rFonts w:asciiTheme="minorHAnsi" w:hAnsiTheme="minorHAnsi"/>
            <w:sz w:val="22"/>
          </w:rPr>
          <w:tab/>
        </w:r>
        <w:r w:rsidR="0084726F">
          <w:rPr>
            <w:rStyle w:val="Hyperlink"/>
          </w:rPr>
          <w:t>MeasurementQuantities</w:t>
        </w:r>
        <w:r>
          <w:tab/>
        </w:r>
        <w:r>
          <w:fldChar w:fldCharType="begin"/>
        </w:r>
        <w:r>
          <w:instrText xml:space="preserve"> PAGEREF _Toc256000036 \h </w:instrText>
        </w:r>
        <w:r>
          <w:fldChar w:fldCharType="separate"/>
        </w:r>
        <w:r>
          <w:t>31</w:t>
        </w:r>
        <w:r>
          <w:fldChar w:fldCharType="end"/>
        </w:r>
      </w:hyperlink>
    </w:p>
    <w:p w14:paraId="1BB129AE" w14:textId="77777777" w:rsidR="006C30B8" w:rsidRDefault="00C13830">
      <w:pPr>
        <w:pStyle w:val="TOC3"/>
        <w:rPr>
          <w:rFonts w:asciiTheme="minorHAnsi" w:hAnsiTheme="minorHAnsi"/>
          <w:sz w:val="22"/>
        </w:rPr>
      </w:pPr>
      <w:hyperlink w:anchor="_Toc256000037" w:history="1">
        <w:r>
          <w:rPr>
            <w:rStyle w:val="Hyperlink"/>
          </w:rPr>
          <w:t>4.2.16</w:t>
        </w:r>
        <w:r>
          <w:rPr>
            <w:rFonts w:asciiTheme="minorHAnsi" w:hAnsiTheme="minorHAnsi"/>
            <w:sz w:val="22"/>
          </w:rPr>
          <w:tab/>
        </w:r>
        <w:r w:rsidR="0084726F">
          <w:rPr>
            <w:rStyle w:val="Hyperlink"/>
          </w:rPr>
          <w:t>Sets</w:t>
        </w:r>
        <w:r>
          <w:tab/>
        </w:r>
        <w:r>
          <w:fldChar w:fldCharType="begin"/>
        </w:r>
        <w:r>
          <w:instrText xml:space="preserve"> PAGEREF _Toc256000037 \h </w:instrText>
        </w:r>
        <w:r>
          <w:fldChar w:fldCharType="separate"/>
        </w:r>
        <w:r>
          <w:t>32</w:t>
        </w:r>
        <w:r>
          <w:fldChar w:fldCharType="end"/>
        </w:r>
      </w:hyperlink>
    </w:p>
    <w:p w14:paraId="1BB129AF" w14:textId="77777777" w:rsidR="006C30B8" w:rsidRDefault="00C13830">
      <w:pPr>
        <w:pStyle w:val="TOC3"/>
        <w:rPr>
          <w:rFonts w:asciiTheme="minorHAnsi" w:hAnsiTheme="minorHAnsi"/>
          <w:sz w:val="22"/>
        </w:rPr>
      </w:pPr>
      <w:hyperlink w:anchor="_Toc256000038" w:history="1">
        <w:r>
          <w:rPr>
            <w:rStyle w:val="Hyperlink"/>
          </w:rPr>
          <w:t>4.2.17</w:t>
        </w:r>
        <w:r>
          <w:rPr>
            <w:rFonts w:asciiTheme="minorHAnsi" w:hAnsiTheme="minorHAnsi"/>
            <w:sz w:val="22"/>
          </w:rPr>
          <w:tab/>
        </w:r>
        <w:r w:rsidR="0084726F">
          <w:rPr>
            <w:rStyle w:val="Hyperlink"/>
          </w:rPr>
          <w:t>SamplingIdentifiers</w:t>
        </w:r>
        <w:r>
          <w:tab/>
        </w:r>
        <w:r>
          <w:fldChar w:fldCharType="begin"/>
        </w:r>
        <w:r>
          <w:instrText xml:space="preserve"> PAGEREF _Toc256000038 \h </w:instrText>
        </w:r>
        <w:r>
          <w:fldChar w:fldCharType="separate"/>
        </w:r>
        <w:r>
          <w:t>38</w:t>
        </w:r>
        <w:r>
          <w:fldChar w:fldCharType="end"/>
        </w:r>
      </w:hyperlink>
    </w:p>
    <w:p w14:paraId="1BB129B0" w14:textId="77777777" w:rsidR="006C30B8" w:rsidRDefault="00C13830">
      <w:pPr>
        <w:pStyle w:val="TOC3"/>
        <w:rPr>
          <w:rFonts w:asciiTheme="minorHAnsi" w:hAnsiTheme="minorHAnsi"/>
          <w:sz w:val="22"/>
        </w:rPr>
      </w:pPr>
      <w:hyperlink w:anchor="_Toc256000039" w:history="1">
        <w:r>
          <w:rPr>
            <w:rStyle w:val="Hyperlink"/>
          </w:rPr>
          <w:t>4.2.18</w:t>
        </w:r>
        <w:r>
          <w:rPr>
            <w:rFonts w:asciiTheme="minorHAnsi" w:hAnsiTheme="minorHAnsi"/>
            <w:sz w:val="22"/>
          </w:rPr>
          <w:tab/>
        </w:r>
        <w:r w:rsidR="0084726F">
          <w:rPr>
            <w:rStyle w:val="Hyperlink"/>
          </w:rPr>
          <w:t>AdditionalIdentifiers</w:t>
        </w:r>
        <w:r>
          <w:tab/>
        </w:r>
        <w:r>
          <w:fldChar w:fldCharType="begin"/>
        </w:r>
        <w:r>
          <w:instrText xml:space="preserve"> PAGEREF _Toc256000039 \h </w:instrText>
        </w:r>
        <w:r>
          <w:fldChar w:fldCharType="separate"/>
        </w:r>
        <w:r>
          <w:t>38</w:t>
        </w:r>
        <w:r>
          <w:fldChar w:fldCharType="end"/>
        </w:r>
      </w:hyperlink>
    </w:p>
    <w:p w14:paraId="1BB129B1" w14:textId="77777777" w:rsidR="006C30B8" w:rsidRDefault="00C13830">
      <w:pPr>
        <w:pStyle w:val="TOC3"/>
        <w:rPr>
          <w:rFonts w:asciiTheme="minorHAnsi" w:hAnsiTheme="minorHAnsi"/>
          <w:sz w:val="22"/>
        </w:rPr>
      </w:pPr>
      <w:hyperlink w:anchor="_Toc256000040" w:history="1">
        <w:r>
          <w:rPr>
            <w:rStyle w:val="Hyperlink"/>
          </w:rPr>
          <w:t>4.2.19</w:t>
        </w:r>
        <w:r>
          <w:rPr>
            <w:rFonts w:asciiTheme="minorHAnsi" w:hAnsiTheme="minorHAnsi"/>
            <w:sz w:val="22"/>
          </w:rPr>
          <w:tab/>
        </w:r>
        <w:r w:rsidR="0084726F">
          <w:rPr>
            <w:rStyle w:val="Hyperlink"/>
          </w:rPr>
          <w:t>RelatedURLs</w:t>
        </w:r>
        <w:r>
          <w:tab/>
        </w:r>
        <w:r>
          <w:fldChar w:fldCharType="begin"/>
        </w:r>
        <w:r>
          <w:instrText xml:space="preserve"> PAGEREF _Toc256000040 \h </w:instrText>
        </w:r>
        <w:r>
          <w:fldChar w:fldCharType="separate"/>
        </w:r>
        <w:r>
          <w:t>39</w:t>
        </w:r>
        <w:r>
          <w:fldChar w:fldCharType="end"/>
        </w:r>
      </w:hyperlink>
    </w:p>
    <w:p w14:paraId="1BB129B2" w14:textId="77777777" w:rsidR="006C30B8" w:rsidRDefault="00C13830">
      <w:pPr>
        <w:pStyle w:val="TOC3"/>
        <w:rPr>
          <w:rFonts w:asciiTheme="minorHAnsi" w:hAnsiTheme="minorHAnsi"/>
          <w:sz w:val="22"/>
        </w:rPr>
      </w:pPr>
      <w:hyperlink w:anchor="_Toc256000041" w:history="1">
        <w:r>
          <w:rPr>
            <w:rStyle w:val="Hyperlink"/>
          </w:rPr>
          <w:t>4.2.20</w:t>
        </w:r>
        <w:r>
          <w:rPr>
            <w:rFonts w:asciiTheme="minorHAnsi" w:hAnsiTheme="minorHAnsi"/>
            <w:sz w:val="22"/>
          </w:rPr>
          <w:tab/>
        </w:r>
        <w:r w:rsidR="0084726F">
          <w:rPr>
            <w:rStyle w:val="Hyperlink"/>
          </w:rPr>
          <w:t>MetadataSpecification</w:t>
        </w:r>
        <w:r>
          <w:tab/>
        </w:r>
        <w:r>
          <w:fldChar w:fldCharType="begin"/>
        </w:r>
        <w:r>
          <w:instrText xml:space="preserve"> PAGEREF _Toc256000041 \h </w:instrText>
        </w:r>
        <w:r>
          <w:fldChar w:fldCharType="separate"/>
        </w:r>
        <w:r>
          <w:t>39</w:t>
        </w:r>
        <w:r>
          <w:fldChar w:fldCharType="end"/>
        </w:r>
      </w:hyperlink>
    </w:p>
    <w:p w14:paraId="1BB129B3" w14:textId="77777777" w:rsidR="006C30B8" w:rsidRDefault="00C13830">
      <w:pPr>
        <w:pStyle w:val="TOC1"/>
        <w:rPr>
          <w:rFonts w:asciiTheme="minorHAnsi" w:hAnsiTheme="minorHAnsi"/>
          <w:noProof/>
          <w:sz w:val="22"/>
        </w:rPr>
      </w:pPr>
      <w:hyperlink w:anchor="_Toc256000042" w:history="1">
        <w:r>
          <w:rPr>
            <w:rStyle w:val="Hyperlink"/>
          </w:rPr>
          <w:t>5</w:t>
        </w:r>
        <w:r>
          <w:rPr>
            <w:rFonts w:asciiTheme="minorHAnsi" w:hAnsiTheme="minorHAnsi"/>
            <w:noProof/>
            <w:sz w:val="22"/>
          </w:rPr>
          <w:tab/>
        </w:r>
        <w:r w:rsidR="0084726F">
          <w:rPr>
            <w:rStyle w:val="Hyperlink"/>
            <w:noProof/>
          </w:rPr>
          <w:t>Appendix A Tags Glossary</w:t>
        </w:r>
        <w:r>
          <w:tab/>
        </w:r>
        <w:r>
          <w:fldChar w:fldCharType="begin"/>
        </w:r>
        <w:r>
          <w:instrText xml:space="preserve"> PAGEREF _Toc256000042 \h </w:instrText>
        </w:r>
        <w:r>
          <w:fldChar w:fldCharType="separate"/>
        </w:r>
        <w:r>
          <w:t>40</w:t>
        </w:r>
        <w:r>
          <w:fldChar w:fldCharType="end"/>
        </w:r>
      </w:hyperlink>
    </w:p>
    <w:p w14:paraId="1BB129B4" w14:textId="77777777" w:rsidR="006C30B8" w:rsidRDefault="00C13830">
      <w:pPr>
        <w:pStyle w:val="TOC1"/>
        <w:rPr>
          <w:rFonts w:asciiTheme="minorHAnsi" w:hAnsiTheme="minorHAnsi"/>
          <w:noProof/>
          <w:sz w:val="22"/>
        </w:rPr>
      </w:pPr>
      <w:hyperlink w:anchor="_Toc256000043" w:history="1">
        <w:r>
          <w:rPr>
            <w:rStyle w:val="Hyperlink"/>
          </w:rPr>
          <w:t>6</w:t>
        </w:r>
        <w:r>
          <w:rPr>
            <w:rFonts w:asciiTheme="minorHAnsi" w:hAnsiTheme="minorHAnsi"/>
            <w:noProof/>
            <w:sz w:val="22"/>
          </w:rPr>
          <w:tab/>
        </w:r>
        <w:r w:rsidR="0084726F">
          <w:rPr>
            <w:rStyle w:val="Hyperlink"/>
            <w:noProof/>
          </w:rPr>
          <w:t>Appendix B Keywords and Measurements Governance Structure</w:t>
        </w:r>
        <w:r>
          <w:tab/>
        </w:r>
        <w:r>
          <w:fldChar w:fldCharType="begin"/>
        </w:r>
        <w:r>
          <w:instrText xml:space="preserve"> PAGEREF _Toc256000043 \h </w:instrText>
        </w:r>
        <w:r>
          <w:fldChar w:fldCharType="separate"/>
        </w:r>
        <w:r>
          <w:t>40</w:t>
        </w:r>
        <w:r>
          <w:fldChar w:fldCharType="end"/>
        </w:r>
      </w:hyperlink>
    </w:p>
    <w:p w14:paraId="1BB129B5" w14:textId="77777777" w:rsidR="006C30B8" w:rsidRDefault="00C13830">
      <w:pPr>
        <w:pStyle w:val="TOC1"/>
        <w:rPr>
          <w:rFonts w:asciiTheme="minorHAnsi" w:hAnsiTheme="minorHAnsi"/>
          <w:noProof/>
          <w:sz w:val="22"/>
        </w:rPr>
      </w:pPr>
      <w:hyperlink w:anchor="_Toc256000044" w:history="1">
        <w:r>
          <w:rPr>
            <w:rStyle w:val="Hyperlink"/>
          </w:rPr>
          <w:t>7</w:t>
        </w:r>
        <w:r>
          <w:rPr>
            <w:rFonts w:asciiTheme="minorHAnsi" w:hAnsiTheme="minorHAnsi"/>
            <w:noProof/>
            <w:sz w:val="22"/>
          </w:rPr>
          <w:tab/>
        </w:r>
        <w:r w:rsidR="0084726F">
          <w:rPr>
            <w:rStyle w:val="Hyperlink"/>
            <w:noProof/>
          </w:rPr>
          <w:t>Appendix C Analysis of CSDMS and CF Standard Names as a Source of Tagging</w:t>
        </w:r>
        <w:r>
          <w:tab/>
        </w:r>
        <w:r>
          <w:fldChar w:fldCharType="begin"/>
        </w:r>
        <w:r>
          <w:instrText xml:space="preserve"> PAGEREF _Toc256000044 \h </w:instrText>
        </w:r>
        <w:r>
          <w:fldChar w:fldCharType="separate"/>
        </w:r>
        <w:r>
          <w:t>42</w:t>
        </w:r>
        <w:r>
          <w:fldChar w:fldCharType="end"/>
        </w:r>
      </w:hyperlink>
    </w:p>
    <w:p w14:paraId="1BB129B6" w14:textId="77777777" w:rsidR="006C30B8" w:rsidRDefault="00C13830">
      <w:pPr>
        <w:pStyle w:val="TOC1"/>
        <w:rPr>
          <w:rFonts w:asciiTheme="minorHAnsi" w:hAnsiTheme="minorHAnsi"/>
          <w:noProof/>
          <w:sz w:val="22"/>
        </w:rPr>
      </w:pPr>
      <w:hyperlink w:anchor="_Toc256000045" w:history="1">
        <w:r>
          <w:rPr>
            <w:rStyle w:val="Hyperlink"/>
          </w:rPr>
          <w:t>8</w:t>
        </w:r>
        <w:r>
          <w:rPr>
            <w:rFonts w:asciiTheme="minorHAnsi" w:hAnsiTheme="minorHAnsi"/>
            <w:noProof/>
            <w:sz w:val="22"/>
          </w:rPr>
          <w:tab/>
        </w:r>
        <w:r w:rsidR="0084726F">
          <w:rPr>
            <w:rStyle w:val="Hyperlink"/>
            <w:noProof/>
          </w:rPr>
          <w:t>Appendix D Definitions of Terms</w:t>
        </w:r>
        <w:r>
          <w:tab/>
        </w:r>
        <w:r>
          <w:fldChar w:fldCharType="begin"/>
        </w:r>
        <w:r>
          <w:instrText xml:space="preserve"> PAGEREF _Toc256000045 \h </w:instrText>
        </w:r>
        <w:r>
          <w:fldChar w:fldCharType="separate"/>
        </w:r>
        <w:r>
          <w:t>43</w:t>
        </w:r>
        <w:r>
          <w:fldChar w:fldCharType="end"/>
        </w:r>
      </w:hyperlink>
    </w:p>
    <w:p w14:paraId="1BB129B7" w14:textId="77777777" w:rsidR="006C30B8" w:rsidRDefault="00C13830">
      <w:pPr>
        <w:pStyle w:val="TOC1"/>
        <w:rPr>
          <w:rFonts w:asciiTheme="minorHAnsi" w:hAnsiTheme="minorHAnsi"/>
          <w:noProof/>
          <w:sz w:val="22"/>
        </w:rPr>
      </w:pPr>
      <w:hyperlink w:anchor="_Toc256000046" w:history="1">
        <w:r>
          <w:rPr>
            <w:rStyle w:val="Hyperlink"/>
          </w:rPr>
          <w:t>9</w:t>
        </w:r>
        <w:r>
          <w:rPr>
            <w:rFonts w:asciiTheme="minorHAnsi" w:hAnsiTheme="minorHAnsi"/>
            <w:noProof/>
            <w:sz w:val="22"/>
          </w:rPr>
          <w:tab/>
        </w:r>
        <w:r w:rsidR="0084726F">
          <w:rPr>
            <w:rStyle w:val="Hyperlink"/>
            <w:noProof/>
          </w:rPr>
          <w:t>Appendix E Examples</w:t>
        </w:r>
        <w:r>
          <w:tab/>
        </w:r>
        <w:r>
          <w:fldChar w:fldCharType="begin"/>
        </w:r>
        <w:r>
          <w:instrText xml:space="preserve"> PAGEREF _Toc256000046 \h </w:instrText>
        </w:r>
        <w:r>
          <w:fldChar w:fldCharType="separate"/>
        </w:r>
        <w:r>
          <w:t>45</w:t>
        </w:r>
        <w:r>
          <w:fldChar w:fldCharType="end"/>
        </w:r>
      </w:hyperlink>
    </w:p>
    <w:p w14:paraId="1BB129B8" w14:textId="77777777" w:rsidR="006C30B8" w:rsidRDefault="00C13830">
      <w:pPr>
        <w:pStyle w:val="TOC1"/>
        <w:rPr>
          <w:rFonts w:asciiTheme="minorHAnsi" w:hAnsiTheme="minorHAnsi"/>
          <w:noProof/>
          <w:sz w:val="22"/>
        </w:rPr>
      </w:pPr>
      <w:hyperlink w:anchor="_Toc256000047" w:history="1">
        <w:r>
          <w:rPr>
            <w:rStyle w:val="Hyperlink"/>
          </w:rPr>
          <w:t>10</w:t>
        </w:r>
        <w:r>
          <w:rPr>
            <w:rFonts w:asciiTheme="minorHAnsi" w:hAnsiTheme="minorHAnsi"/>
            <w:noProof/>
            <w:sz w:val="22"/>
          </w:rPr>
          <w:tab/>
        </w:r>
        <w:r w:rsidR="0084726F">
          <w:rPr>
            <w:rStyle w:val="Hyperlink"/>
            <w:noProof/>
          </w:rPr>
          <w:t>Appendix F Abbreviations and Acronyms</w:t>
        </w:r>
        <w:r>
          <w:tab/>
        </w:r>
        <w:r>
          <w:fldChar w:fldCharType="begin"/>
        </w:r>
        <w:r>
          <w:instrText xml:space="preserve"> PAGEREF _Toc256000047 \h </w:instrText>
        </w:r>
        <w:r>
          <w:fldChar w:fldCharType="separate"/>
        </w:r>
        <w:r>
          <w:t>48</w:t>
        </w:r>
        <w:r>
          <w:fldChar w:fldCharType="end"/>
        </w:r>
      </w:hyperlink>
    </w:p>
    <w:p w14:paraId="1BB129B9" w14:textId="77777777" w:rsidR="00023C04" w:rsidRDefault="00C13830" w:rsidP="00D71239">
      <w:pPr>
        <w:tabs>
          <w:tab w:val="left" w:pos="7434"/>
        </w:tabs>
      </w:pPr>
      <w:r>
        <w:rPr>
          <w:rFonts w:eastAsia="Times New Roman" w:cs="Times New Roman"/>
        </w:rPr>
        <w:fldChar w:fldCharType="end"/>
      </w:r>
    </w:p>
    <w:p w14:paraId="1BB129BA" w14:textId="77777777" w:rsidR="00A152D5" w:rsidRPr="00515556" w:rsidRDefault="00C13830" w:rsidP="00D71239">
      <w:pPr>
        <w:pStyle w:val="FPDFrontMatter"/>
      </w:pPr>
      <w:r w:rsidRPr="00515556">
        <w:t>List of Figures</w:t>
      </w:r>
    </w:p>
    <w:p w14:paraId="1BB129BB" w14:textId="77777777" w:rsidR="0024308A" w:rsidRDefault="00C13830" w:rsidP="00D71239">
      <w:r>
        <w:fldChar w:fldCharType="begin"/>
      </w:r>
      <w:r>
        <w:instrText xml:space="preserve"> TOC \h \z \c "Figure" </w:instrText>
      </w:r>
      <w:r>
        <w:fldChar w:fldCharType="separate"/>
      </w:r>
      <w:r>
        <w:rPr>
          <w:b/>
        </w:rPr>
        <w:t>No table of figures entries found.</w:t>
      </w:r>
      <w:r>
        <w:fldChar w:fldCharType="end"/>
      </w:r>
    </w:p>
    <w:p w14:paraId="1BB129BC" w14:textId="77777777" w:rsidR="00023C04" w:rsidRPr="00515556" w:rsidRDefault="00C13830" w:rsidP="00D71239">
      <w:pPr>
        <w:pStyle w:val="FPDFrontMatter"/>
      </w:pPr>
      <w:r w:rsidRPr="00515556">
        <w:t>List of Tables</w:t>
      </w:r>
    </w:p>
    <w:p w14:paraId="1BB129BD" w14:textId="77777777" w:rsidR="00993FBF" w:rsidRDefault="00C13830" w:rsidP="00D71239">
      <w:r>
        <w:fldChar w:fldCharType="begin"/>
      </w:r>
      <w:r>
        <w:instrText xml:space="preserve"> TOC \h \z \c "Table" </w:instrText>
      </w:r>
      <w:r>
        <w:fldChar w:fldCharType="separate"/>
      </w:r>
      <w:r>
        <w:rPr>
          <w:b/>
        </w:rPr>
        <w:t>No table of figures entries found.</w:t>
      </w:r>
      <w:r>
        <w:fldChar w:fldCharType="end"/>
      </w:r>
    </w:p>
    <w:p w14:paraId="1BB129BE" w14:textId="77777777" w:rsidR="00760D94" w:rsidRPr="00993FBF" w:rsidRDefault="00C13830" w:rsidP="00D71239">
      <w:pPr>
        <w:tabs>
          <w:tab w:val="center" w:pos="4680"/>
        </w:tabs>
        <w:sectPr w:rsidR="00760D94" w:rsidRPr="00993FBF" w:rsidSect="004E1A3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620" w:left="1440" w:header="432" w:footer="432" w:gutter="0"/>
          <w:cols w:space="720"/>
          <w:titlePg/>
          <w:docGrid w:linePitch="326"/>
        </w:sectPr>
      </w:pPr>
      <w:r>
        <w:tab/>
      </w:r>
    </w:p>
    <w:p w14:paraId="1BB129BF" w14:textId="77777777" w:rsidR="00D71239" w:rsidRPr="00D71239" w:rsidRDefault="0084726F" w:rsidP="00D71239">
      <w:pPr>
        <w:pStyle w:val="Heading1"/>
        <w:rPr>
          <w:rFonts w:eastAsia="Times New Roman" w:cs="Times New Roman"/>
        </w:rPr>
      </w:pPr>
      <w:bookmarkStart w:id="0" w:name="_Toc256000000"/>
      <w:bookmarkStart w:id="1" w:name="UMM-TXT-2703_0"/>
      <w:r>
        <w:rPr>
          <w:rFonts w:eastAsia="Times New Roman" w:cs="Times New Roman"/>
          <w:noProof/>
        </w:rPr>
        <w:lastRenderedPageBreak/>
        <w:t>Abstract</w:t>
      </w:r>
      <w:bookmarkEnd w:id="0"/>
      <w:bookmarkEnd w:id="1"/>
    </w:p>
    <w:p w14:paraId="1BB129C0" w14:textId="77777777" w:rsidR="0084726F" w:rsidRDefault="00C13830" w:rsidP="00D71239">
      <w:pPr>
        <w:keepLines/>
        <w:outlineLvl w:val="3"/>
        <w:rPr>
          <w:rFonts w:eastAsia="Times New Roman" w:cs="Times New Roman"/>
          <w:noProof/>
        </w:rPr>
      </w:pPr>
      <w:r>
        <w:rPr>
          <w:rFonts w:eastAsia="Times New Roman" w:cs="Times New Roman"/>
          <w:noProof/>
        </w:rPr>
        <w:t xml:space="preserve">This document describes the Unified Metadata Model for Variables (UMM-Var) to be used by the National Aeronautics and Space Administration (NASA) Earth Science community and addresses the need for describing </w:t>
      </w:r>
      <w:r>
        <w:rPr>
          <w:rFonts w:eastAsia="Times New Roman" w:cs="Times New Roman"/>
          <w:noProof/>
        </w:rPr>
        <w:t>the types of variables that exist within data products that are described by the Unified Metadata Model for Granules (UMM-G) metadata records. Developers, engineers and architects should reference this document and the Unified Metadata Model (UMM) as a gui</w:t>
      </w:r>
      <w:r>
        <w:rPr>
          <w:rFonts w:eastAsia="Times New Roman" w:cs="Times New Roman"/>
          <w:noProof/>
        </w:rPr>
        <w:t>de while implementing Common Metadata Repository (CMR) components, CMR clients or services that make use of the CMR or CMR clients. Data providers should use this model as a guide during metadata generation.</w:t>
      </w:r>
    </w:p>
    <w:p w14:paraId="1BB129C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9C2" w14:textId="77777777" w:rsidR="0084726F" w:rsidRDefault="00C13830" w:rsidP="00D71239">
      <w:pPr>
        <w:keepLines/>
        <w:outlineLvl w:val="3"/>
        <w:rPr>
          <w:rFonts w:eastAsia="Times New Roman" w:cs="Times New Roman"/>
          <w:noProof/>
        </w:rPr>
      </w:pPr>
      <w:r>
        <w:rPr>
          <w:rFonts w:eastAsia="Times New Roman" w:cs="Times New Roman"/>
          <w:noProof/>
        </w:rPr>
        <w:t xml:space="preserve">This version of the variable model focuses on </w:t>
      </w:r>
      <w:r>
        <w:rPr>
          <w:rFonts w:eastAsia="Times New Roman" w:cs="Times New Roman"/>
          <w:noProof/>
        </w:rPr>
        <w:t>hierarchical variables and what is the minimum variable metadata needed to support the User Interface/User Experience (UI/UX) leading to an improved user experience. Since there will be many thousands of variables in the CMR, it also supports the notion of</w:t>
      </w:r>
      <w:r>
        <w:rPr>
          <w:rFonts w:eastAsia="Times New Roman" w:cs="Times New Roman"/>
          <w:noProof/>
        </w:rPr>
        <w:t xml:space="preserve"> auto-population of variable metadata records. This aims to reduce the workload on the metadata curator in their task to manage variable metadata over time.</w:t>
      </w:r>
    </w:p>
    <w:p w14:paraId="1BB129C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9C4" w14:textId="77777777" w:rsidR="0084726F" w:rsidRDefault="00C13830" w:rsidP="00D71239">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UMM-Var, UMM-S, UMM-G, Variables, NASA Earthdata Search, EOSDIS, ESDIS, CMR</w:t>
      </w:r>
    </w:p>
    <w:p w14:paraId="1BB129C5" w14:textId="77777777" w:rsidR="00D71239" w:rsidRPr="00D71239" w:rsidRDefault="0084726F" w:rsidP="00D71239">
      <w:pPr>
        <w:pStyle w:val="Heading1"/>
        <w:rPr>
          <w:rFonts w:eastAsia="Times New Roman" w:cs="Times New Roman"/>
        </w:rPr>
      </w:pPr>
      <w:bookmarkStart w:id="2" w:name="_Toc256000001"/>
      <w:bookmarkStart w:id="3" w:name="UMM-TXT-3090_0"/>
      <w:r>
        <w:rPr>
          <w:rFonts w:eastAsia="Times New Roman" w:cs="Times New Roman"/>
          <w:noProof/>
        </w:rPr>
        <w:t>Change Explanation</w:t>
      </w:r>
      <w:bookmarkEnd w:id="2"/>
      <w:bookmarkEnd w:id="3"/>
    </w:p>
    <w:tbl>
      <w:tblPr>
        <w:tblW w:w="0" w:type="auto"/>
        <w:tblInd w:w="113" w:type="dxa"/>
        <w:tblCellMar>
          <w:left w:w="0" w:type="dxa"/>
          <w:right w:w="0" w:type="dxa"/>
        </w:tblCellMar>
        <w:tblLook w:val="04A0" w:firstRow="1" w:lastRow="0" w:firstColumn="1" w:lastColumn="0" w:noHBand="0" w:noVBand="1"/>
      </w:tblPr>
      <w:tblGrid>
        <w:gridCol w:w="1107"/>
        <w:gridCol w:w="1427"/>
        <w:gridCol w:w="6713"/>
      </w:tblGrid>
      <w:tr w:rsidR="006C30B8" w14:paraId="1BB129C9" w14:textId="77777777">
        <w:tc>
          <w:tcPr>
            <w:tcW w:w="786" w:type="dxa"/>
            <w:tcMar>
              <w:top w:w="5" w:type="dxa"/>
              <w:left w:w="113" w:type="dxa"/>
              <w:bottom w:w="5" w:type="dxa"/>
              <w:right w:w="113" w:type="dxa"/>
            </w:tcMar>
            <w:hideMark/>
          </w:tcPr>
          <w:p w14:paraId="1BB129C6" w14:textId="77777777" w:rsidR="0084726F" w:rsidRDefault="00C13830" w:rsidP="00D71239">
            <w:pPr>
              <w:keepLines/>
              <w:jc w:val="center"/>
              <w:outlineLvl w:val="3"/>
              <w:rPr>
                <w:rFonts w:eastAsia="Times New Roman" w:cs="Times New Roman"/>
                <w:noProof/>
              </w:rPr>
            </w:pPr>
            <w:r>
              <w:rPr>
                <w:rFonts w:eastAsia="Times New Roman" w:cs="Times New Roman"/>
                <w:b/>
                <w:bCs/>
                <w:noProof/>
              </w:rPr>
              <w:t>Revision</w:t>
            </w:r>
          </w:p>
        </w:tc>
        <w:tc>
          <w:tcPr>
            <w:tcW w:w="1791" w:type="dxa"/>
            <w:tcMar>
              <w:top w:w="5" w:type="dxa"/>
              <w:left w:w="113" w:type="dxa"/>
              <w:bottom w:w="5" w:type="dxa"/>
              <w:right w:w="113" w:type="dxa"/>
            </w:tcMar>
            <w:hideMark/>
          </w:tcPr>
          <w:p w14:paraId="1BB129C7" w14:textId="77777777" w:rsidR="0084726F" w:rsidRDefault="00C13830" w:rsidP="00D71239">
            <w:pPr>
              <w:keepLines/>
              <w:jc w:val="center"/>
              <w:outlineLvl w:val="3"/>
              <w:rPr>
                <w:rFonts w:eastAsia="Times New Roman" w:cs="Times New Roman"/>
                <w:noProof/>
              </w:rPr>
            </w:pPr>
            <w:r>
              <w:rPr>
                <w:rFonts w:eastAsia="Times New Roman" w:cs="Times New Roman"/>
                <w:b/>
                <w:bCs/>
                <w:noProof/>
              </w:rPr>
              <w:t>Effective Date</w:t>
            </w:r>
          </w:p>
        </w:tc>
        <w:tc>
          <w:tcPr>
            <w:tcW w:w="10476" w:type="dxa"/>
            <w:tcMar>
              <w:top w:w="5" w:type="dxa"/>
              <w:left w:w="113" w:type="dxa"/>
              <w:bottom w:w="5" w:type="dxa"/>
              <w:right w:w="113" w:type="dxa"/>
            </w:tcMar>
            <w:hideMark/>
          </w:tcPr>
          <w:p w14:paraId="1BB129C8" w14:textId="77777777" w:rsidR="0084726F" w:rsidRDefault="00C13830" w:rsidP="00D71239">
            <w:pPr>
              <w:keepLines/>
              <w:jc w:val="center"/>
              <w:outlineLvl w:val="3"/>
              <w:rPr>
                <w:rFonts w:eastAsia="Times New Roman" w:cs="Times New Roman"/>
                <w:noProof/>
              </w:rPr>
            </w:pPr>
            <w:r>
              <w:rPr>
                <w:rFonts w:eastAsia="Times New Roman" w:cs="Times New Roman"/>
                <w:b/>
                <w:bCs/>
                <w:noProof/>
              </w:rPr>
              <w:t>Description of Changes</w:t>
            </w:r>
          </w:p>
        </w:tc>
      </w:tr>
      <w:tr w:rsidR="006C30B8" w14:paraId="1BB129CD" w14:textId="77777777">
        <w:tc>
          <w:tcPr>
            <w:tcW w:w="786" w:type="dxa"/>
            <w:tcMar>
              <w:top w:w="5" w:type="dxa"/>
              <w:left w:w="113" w:type="dxa"/>
              <w:bottom w:w="5" w:type="dxa"/>
              <w:right w:w="113" w:type="dxa"/>
            </w:tcMar>
            <w:hideMark/>
          </w:tcPr>
          <w:p w14:paraId="1BB129CA" w14:textId="77777777" w:rsidR="0084726F" w:rsidRDefault="00C13830" w:rsidP="00D71239">
            <w:pPr>
              <w:keepLines/>
              <w:outlineLvl w:val="3"/>
              <w:rPr>
                <w:rFonts w:eastAsia="Times New Roman" w:cs="Times New Roman"/>
                <w:noProof/>
              </w:rPr>
            </w:pPr>
            <w:r>
              <w:rPr>
                <w:rFonts w:eastAsia="Times New Roman" w:cs="Times New Roman"/>
                <w:noProof/>
              </w:rPr>
              <w:t>V0.8.0</w:t>
            </w:r>
          </w:p>
        </w:tc>
        <w:tc>
          <w:tcPr>
            <w:tcW w:w="1791" w:type="dxa"/>
            <w:tcMar>
              <w:top w:w="5" w:type="dxa"/>
              <w:left w:w="113" w:type="dxa"/>
              <w:bottom w:w="5" w:type="dxa"/>
              <w:right w:w="113" w:type="dxa"/>
            </w:tcMar>
            <w:hideMark/>
          </w:tcPr>
          <w:p w14:paraId="1BB129CB" w14:textId="77777777" w:rsidR="0084726F" w:rsidRDefault="00C13830" w:rsidP="00D71239">
            <w:pPr>
              <w:keepLines/>
              <w:outlineLvl w:val="3"/>
              <w:rPr>
                <w:rFonts w:eastAsia="Times New Roman" w:cs="Times New Roman"/>
                <w:noProof/>
              </w:rPr>
            </w:pPr>
            <w:r>
              <w:rPr>
                <w:rFonts w:eastAsia="Times New Roman" w:cs="Times New Roman"/>
                <w:noProof/>
              </w:rPr>
              <w:t>July 2015</w:t>
            </w:r>
          </w:p>
        </w:tc>
        <w:tc>
          <w:tcPr>
            <w:tcW w:w="10476" w:type="dxa"/>
            <w:tcMar>
              <w:top w:w="5" w:type="dxa"/>
              <w:left w:w="113" w:type="dxa"/>
              <w:bottom w:w="5" w:type="dxa"/>
              <w:right w:w="113" w:type="dxa"/>
            </w:tcMar>
            <w:hideMark/>
          </w:tcPr>
          <w:p w14:paraId="1BB129CC" w14:textId="77777777" w:rsidR="0084726F" w:rsidRDefault="00C13830" w:rsidP="00AA1D7D">
            <w:pPr>
              <w:keepLines/>
              <w:numPr>
                <w:ilvl w:val="0"/>
                <w:numId w:val="4"/>
              </w:numPr>
              <w:outlineLvl w:val="3"/>
              <w:rPr>
                <w:rFonts w:eastAsia="Times New Roman" w:cs="Times New Roman"/>
                <w:noProof/>
              </w:rPr>
            </w:pPr>
            <w:r>
              <w:rPr>
                <w:rFonts w:eastAsia="Times New Roman" w:cs="Times New Roman"/>
                <w:noProof/>
              </w:rPr>
              <w:t>Provisional NASA Internal Review Release.</w:t>
            </w:r>
          </w:p>
        </w:tc>
      </w:tr>
      <w:tr w:rsidR="006C30B8" w14:paraId="1BB129D1" w14:textId="77777777">
        <w:tc>
          <w:tcPr>
            <w:tcW w:w="786" w:type="dxa"/>
            <w:tcMar>
              <w:top w:w="5" w:type="dxa"/>
              <w:left w:w="113" w:type="dxa"/>
              <w:bottom w:w="5" w:type="dxa"/>
              <w:right w:w="113" w:type="dxa"/>
            </w:tcMar>
            <w:hideMark/>
          </w:tcPr>
          <w:p w14:paraId="1BB129CE" w14:textId="77777777" w:rsidR="0084726F" w:rsidRDefault="00C13830" w:rsidP="00D71239">
            <w:pPr>
              <w:keepLines/>
              <w:outlineLvl w:val="3"/>
              <w:rPr>
                <w:rFonts w:eastAsia="Times New Roman" w:cs="Times New Roman"/>
                <w:noProof/>
              </w:rPr>
            </w:pPr>
            <w:r>
              <w:rPr>
                <w:rFonts w:eastAsia="Times New Roman" w:cs="Times New Roman"/>
                <w:noProof/>
              </w:rPr>
              <w:t>V0.9.0</w:t>
            </w:r>
          </w:p>
        </w:tc>
        <w:tc>
          <w:tcPr>
            <w:tcW w:w="1791" w:type="dxa"/>
            <w:tcMar>
              <w:top w:w="5" w:type="dxa"/>
              <w:left w:w="113" w:type="dxa"/>
              <w:bottom w:w="5" w:type="dxa"/>
              <w:right w:w="113" w:type="dxa"/>
            </w:tcMar>
            <w:hideMark/>
          </w:tcPr>
          <w:p w14:paraId="1BB129CF" w14:textId="77777777" w:rsidR="0084726F" w:rsidRDefault="00C13830" w:rsidP="00D71239">
            <w:pPr>
              <w:keepLines/>
              <w:outlineLvl w:val="3"/>
              <w:rPr>
                <w:rFonts w:eastAsia="Times New Roman" w:cs="Times New Roman"/>
                <w:noProof/>
              </w:rPr>
            </w:pPr>
            <w:r>
              <w:rPr>
                <w:rFonts w:eastAsia="Times New Roman" w:cs="Times New Roman"/>
                <w:noProof/>
              </w:rPr>
              <w:t>August 2015</w:t>
            </w:r>
          </w:p>
        </w:tc>
        <w:tc>
          <w:tcPr>
            <w:tcW w:w="10476" w:type="dxa"/>
            <w:tcMar>
              <w:top w:w="5" w:type="dxa"/>
              <w:left w:w="113" w:type="dxa"/>
              <w:bottom w:w="5" w:type="dxa"/>
              <w:right w:w="113" w:type="dxa"/>
            </w:tcMar>
            <w:hideMark/>
          </w:tcPr>
          <w:p w14:paraId="1BB129D0" w14:textId="77777777" w:rsidR="0084726F" w:rsidRDefault="00C13830" w:rsidP="00AA1D7D">
            <w:pPr>
              <w:keepLines/>
              <w:numPr>
                <w:ilvl w:val="0"/>
                <w:numId w:val="5"/>
              </w:numPr>
              <w:outlineLvl w:val="3"/>
              <w:rPr>
                <w:rFonts w:eastAsia="Times New Roman" w:cs="Times New Roman"/>
                <w:noProof/>
              </w:rPr>
            </w:pPr>
            <w:r>
              <w:rPr>
                <w:rFonts w:eastAsia="Times New Roman" w:cs="Times New Roman"/>
                <w:noProof/>
              </w:rPr>
              <w:t>Provisional NASA Internal Review Release.</w:t>
            </w:r>
          </w:p>
        </w:tc>
      </w:tr>
      <w:tr w:rsidR="006C30B8" w14:paraId="1BB129D5" w14:textId="77777777">
        <w:tc>
          <w:tcPr>
            <w:tcW w:w="786" w:type="dxa"/>
            <w:tcMar>
              <w:top w:w="5" w:type="dxa"/>
              <w:left w:w="113" w:type="dxa"/>
              <w:bottom w:w="5" w:type="dxa"/>
              <w:right w:w="113" w:type="dxa"/>
            </w:tcMar>
            <w:hideMark/>
          </w:tcPr>
          <w:p w14:paraId="1BB129D2" w14:textId="77777777" w:rsidR="0084726F" w:rsidRDefault="00C13830" w:rsidP="00D71239">
            <w:pPr>
              <w:keepLines/>
              <w:outlineLvl w:val="3"/>
              <w:rPr>
                <w:rFonts w:eastAsia="Times New Roman" w:cs="Times New Roman"/>
                <w:noProof/>
              </w:rPr>
            </w:pPr>
            <w:r>
              <w:rPr>
                <w:rFonts w:eastAsia="Times New Roman" w:cs="Times New Roman"/>
                <w:noProof/>
              </w:rPr>
              <w:t>V1.0.0</w:t>
            </w:r>
          </w:p>
        </w:tc>
        <w:tc>
          <w:tcPr>
            <w:tcW w:w="1791" w:type="dxa"/>
            <w:tcMar>
              <w:top w:w="5" w:type="dxa"/>
              <w:left w:w="113" w:type="dxa"/>
              <w:bottom w:w="5" w:type="dxa"/>
              <w:right w:w="113" w:type="dxa"/>
            </w:tcMar>
            <w:hideMark/>
          </w:tcPr>
          <w:p w14:paraId="1BB129D3" w14:textId="77777777" w:rsidR="0084726F" w:rsidRDefault="00C13830" w:rsidP="00D71239">
            <w:pPr>
              <w:keepLines/>
              <w:outlineLvl w:val="3"/>
              <w:rPr>
                <w:rFonts w:eastAsia="Times New Roman" w:cs="Times New Roman"/>
                <w:noProof/>
              </w:rPr>
            </w:pPr>
            <w:r>
              <w:rPr>
                <w:rFonts w:eastAsia="Times New Roman" w:cs="Times New Roman"/>
                <w:noProof/>
              </w:rPr>
              <w:t>September 2015</w:t>
            </w:r>
          </w:p>
        </w:tc>
        <w:tc>
          <w:tcPr>
            <w:tcW w:w="10476" w:type="dxa"/>
            <w:tcMar>
              <w:top w:w="5" w:type="dxa"/>
              <w:left w:w="113" w:type="dxa"/>
              <w:bottom w:w="5" w:type="dxa"/>
              <w:right w:w="113" w:type="dxa"/>
            </w:tcMar>
            <w:hideMark/>
          </w:tcPr>
          <w:p w14:paraId="1BB129D4" w14:textId="77777777" w:rsidR="0084726F" w:rsidRDefault="00C13830" w:rsidP="00AA1D7D">
            <w:pPr>
              <w:keepLines/>
              <w:numPr>
                <w:ilvl w:val="0"/>
                <w:numId w:val="6"/>
              </w:numPr>
              <w:outlineLvl w:val="3"/>
              <w:rPr>
                <w:rFonts w:eastAsia="Times New Roman" w:cs="Times New Roman"/>
                <w:noProof/>
              </w:rPr>
            </w:pPr>
            <w:r>
              <w:rPr>
                <w:rFonts w:eastAsia="Times New Roman" w:cs="Times New Roman"/>
                <w:noProof/>
              </w:rPr>
              <w:t xml:space="preserve">Updated from the September Earth Science Data and </w:t>
            </w:r>
            <w:r>
              <w:rPr>
                <w:rFonts w:eastAsia="Times New Roman" w:cs="Times New Roman"/>
                <w:noProof/>
              </w:rPr>
              <w:t>Information System (ESDIS) Standards Office (ESO) review comments.</w:t>
            </w:r>
          </w:p>
        </w:tc>
      </w:tr>
      <w:tr w:rsidR="006C30B8" w14:paraId="1BB129DA" w14:textId="77777777">
        <w:tc>
          <w:tcPr>
            <w:tcW w:w="786" w:type="dxa"/>
            <w:tcMar>
              <w:top w:w="5" w:type="dxa"/>
              <w:left w:w="113" w:type="dxa"/>
              <w:bottom w:w="5" w:type="dxa"/>
              <w:right w:w="113" w:type="dxa"/>
            </w:tcMar>
            <w:hideMark/>
          </w:tcPr>
          <w:p w14:paraId="1BB129D6" w14:textId="77777777" w:rsidR="0084726F" w:rsidRDefault="00C13830" w:rsidP="00D71239">
            <w:pPr>
              <w:keepLines/>
              <w:outlineLvl w:val="3"/>
              <w:rPr>
                <w:rFonts w:eastAsia="Times New Roman" w:cs="Times New Roman"/>
                <w:noProof/>
              </w:rPr>
            </w:pPr>
            <w:r>
              <w:rPr>
                <w:rFonts w:eastAsia="Times New Roman" w:cs="Times New Roman"/>
                <w:noProof/>
              </w:rPr>
              <w:t>V1.0.0</w:t>
            </w:r>
          </w:p>
        </w:tc>
        <w:tc>
          <w:tcPr>
            <w:tcW w:w="1791" w:type="dxa"/>
            <w:tcMar>
              <w:top w:w="5" w:type="dxa"/>
              <w:left w:w="113" w:type="dxa"/>
              <w:bottom w:w="5" w:type="dxa"/>
              <w:right w:w="113" w:type="dxa"/>
            </w:tcMar>
            <w:hideMark/>
          </w:tcPr>
          <w:p w14:paraId="1BB129D7" w14:textId="77777777" w:rsidR="0084726F" w:rsidRDefault="00C13830" w:rsidP="00D71239">
            <w:pPr>
              <w:keepLines/>
              <w:outlineLvl w:val="3"/>
              <w:rPr>
                <w:rFonts w:eastAsia="Times New Roman" w:cs="Times New Roman"/>
                <w:noProof/>
              </w:rPr>
            </w:pPr>
            <w:r>
              <w:rPr>
                <w:rFonts w:eastAsia="Times New Roman" w:cs="Times New Roman"/>
                <w:noProof/>
              </w:rPr>
              <w:t>July 2016-Sep 2017</w:t>
            </w:r>
          </w:p>
        </w:tc>
        <w:tc>
          <w:tcPr>
            <w:tcW w:w="10476" w:type="dxa"/>
            <w:tcMar>
              <w:top w:w="5" w:type="dxa"/>
              <w:left w:w="113" w:type="dxa"/>
              <w:bottom w:w="5" w:type="dxa"/>
              <w:right w:w="113" w:type="dxa"/>
            </w:tcMar>
            <w:hideMark/>
          </w:tcPr>
          <w:p w14:paraId="1BB129D8" w14:textId="77777777" w:rsidR="0084726F" w:rsidRDefault="00C13830" w:rsidP="00AA1D7D">
            <w:pPr>
              <w:keepLines/>
              <w:numPr>
                <w:ilvl w:val="0"/>
                <w:numId w:val="7"/>
              </w:numPr>
              <w:outlineLvl w:val="3"/>
              <w:rPr>
                <w:rFonts w:eastAsia="Times New Roman" w:cs="Times New Roman"/>
                <w:noProof/>
              </w:rPr>
            </w:pPr>
            <w:r>
              <w:rPr>
                <w:rFonts w:eastAsia="Times New Roman" w:cs="Times New Roman"/>
                <w:noProof/>
              </w:rPr>
              <w:t>Reworked model to be "Variable" centric versus "Parameter" centric.</w:t>
            </w:r>
          </w:p>
          <w:p w14:paraId="1BB129D9" w14:textId="77777777" w:rsidR="0084726F" w:rsidRDefault="00C13830" w:rsidP="00AA1D7D">
            <w:pPr>
              <w:keepLines/>
              <w:numPr>
                <w:ilvl w:val="0"/>
                <w:numId w:val="7"/>
              </w:numPr>
              <w:outlineLvl w:val="3"/>
              <w:rPr>
                <w:rFonts w:eastAsia="Times New Roman" w:cs="Times New Roman"/>
                <w:noProof/>
              </w:rPr>
            </w:pPr>
            <w:r>
              <w:rPr>
                <w:rFonts w:eastAsia="Times New Roman" w:cs="Times New Roman"/>
                <w:noProof/>
              </w:rPr>
              <w:t>Kept the version number the same to match what the CMR has for the implemented version number.</w:t>
            </w:r>
          </w:p>
        </w:tc>
      </w:tr>
      <w:tr w:rsidR="006C30B8" w14:paraId="1BB129DE" w14:textId="77777777">
        <w:tc>
          <w:tcPr>
            <w:tcW w:w="786" w:type="dxa"/>
            <w:tcMar>
              <w:top w:w="5" w:type="dxa"/>
              <w:left w:w="113" w:type="dxa"/>
              <w:bottom w:w="5" w:type="dxa"/>
              <w:right w:w="113" w:type="dxa"/>
            </w:tcMar>
            <w:hideMark/>
          </w:tcPr>
          <w:p w14:paraId="1BB129DB" w14:textId="77777777" w:rsidR="0084726F" w:rsidRDefault="00C13830" w:rsidP="00D71239">
            <w:pPr>
              <w:keepLines/>
              <w:outlineLvl w:val="3"/>
              <w:rPr>
                <w:rFonts w:eastAsia="Times New Roman" w:cs="Times New Roman"/>
                <w:noProof/>
              </w:rPr>
            </w:pPr>
            <w:r>
              <w:rPr>
                <w:rFonts w:eastAsia="Times New Roman" w:cs="Times New Roman"/>
                <w:noProof/>
              </w:rPr>
              <w:t>V1.1.0</w:t>
            </w:r>
          </w:p>
        </w:tc>
        <w:tc>
          <w:tcPr>
            <w:tcW w:w="1791" w:type="dxa"/>
            <w:tcMar>
              <w:top w:w="5" w:type="dxa"/>
              <w:left w:w="113" w:type="dxa"/>
              <w:bottom w:w="5" w:type="dxa"/>
              <w:right w:w="113" w:type="dxa"/>
            </w:tcMar>
            <w:hideMark/>
          </w:tcPr>
          <w:p w14:paraId="1BB129DC" w14:textId="77777777" w:rsidR="0084726F" w:rsidRDefault="00C13830" w:rsidP="00D71239">
            <w:pPr>
              <w:keepLines/>
              <w:outlineLvl w:val="3"/>
              <w:rPr>
                <w:rFonts w:eastAsia="Times New Roman" w:cs="Times New Roman"/>
                <w:noProof/>
              </w:rPr>
            </w:pPr>
            <w:r>
              <w:rPr>
                <w:rFonts w:eastAsia="Times New Roman" w:cs="Times New Roman"/>
                <w:noProof/>
              </w:rPr>
              <w:t>April 2018</w:t>
            </w:r>
          </w:p>
        </w:tc>
        <w:tc>
          <w:tcPr>
            <w:tcW w:w="10476" w:type="dxa"/>
            <w:tcMar>
              <w:top w:w="5" w:type="dxa"/>
              <w:left w:w="113" w:type="dxa"/>
              <w:bottom w:w="5" w:type="dxa"/>
              <w:right w:w="113" w:type="dxa"/>
            </w:tcMar>
            <w:hideMark/>
          </w:tcPr>
          <w:p w14:paraId="1BB129DD" w14:textId="77777777" w:rsidR="0084726F" w:rsidRDefault="00C13830" w:rsidP="00AA1D7D">
            <w:pPr>
              <w:keepLines/>
              <w:numPr>
                <w:ilvl w:val="0"/>
                <w:numId w:val="8"/>
              </w:numPr>
              <w:outlineLvl w:val="3"/>
              <w:rPr>
                <w:rFonts w:eastAsia="Times New Roman" w:cs="Times New Roman"/>
                <w:noProof/>
              </w:rPr>
            </w:pPr>
            <w:r>
              <w:rPr>
                <w:rFonts w:eastAsia="Times New Roman" w:cs="Times New Roman"/>
                <w:noProof/>
              </w:rPr>
              <w:t>Removed the required constraint on science keywords and removed the Service definition.</w:t>
            </w:r>
          </w:p>
        </w:tc>
      </w:tr>
      <w:tr w:rsidR="006C30B8" w14:paraId="1BB129E2" w14:textId="77777777">
        <w:tc>
          <w:tcPr>
            <w:tcW w:w="786" w:type="dxa"/>
            <w:tcMar>
              <w:top w:w="5" w:type="dxa"/>
              <w:left w:w="113" w:type="dxa"/>
              <w:bottom w:w="5" w:type="dxa"/>
              <w:right w:w="113" w:type="dxa"/>
            </w:tcMar>
            <w:hideMark/>
          </w:tcPr>
          <w:p w14:paraId="1BB129DF" w14:textId="77777777" w:rsidR="0084726F" w:rsidRDefault="00C13830" w:rsidP="00D71239">
            <w:pPr>
              <w:keepLines/>
              <w:outlineLvl w:val="3"/>
              <w:rPr>
                <w:rFonts w:eastAsia="Times New Roman" w:cs="Times New Roman"/>
                <w:noProof/>
              </w:rPr>
            </w:pPr>
            <w:r>
              <w:rPr>
                <w:rFonts w:eastAsia="Times New Roman" w:cs="Times New Roman"/>
                <w:noProof/>
              </w:rPr>
              <w:t>V1.2.0</w:t>
            </w:r>
          </w:p>
        </w:tc>
        <w:tc>
          <w:tcPr>
            <w:tcW w:w="1791" w:type="dxa"/>
            <w:tcMar>
              <w:top w:w="5" w:type="dxa"/>
              <w:left w:w="113" w:type="dxa"/>
              <w:bottom w:w="5" w:type="dxa"/>
              <w:right w:w="113" w:type="dxa"/>
            </w:tcMar>
            <w:hideMark/>
          </w:tcPr>
          <w:p w14:paraId="1BB129E0" w14:textId="77777777" w:rsidR="0084726F" w:rsidRDefault="00C13830" w:rsidP="00D71239">
            <w:pPr>
              <w:keepLines/>
              <w:outlineLvl w:val="3"/>
              <w:rPr>
                <w:rFonts w:eastAsia="Times New Roman" w:cs="Times New Roman"/>
                <w:noProof/>
              </w:rPr>
            </w:pPr>
            <w:r>
              <w:rPr>
                <w:rFonts w:eastAsia="Times New Roman" w:cs="Times New Roman"/>
                <w:noProof/>
              </w:rPr>
              <w:t>June 2018</w:t>
            </w:r>
          </w:p>
        </w:tc>
        <w:tc>
          <w:tcPr>
            <w:tcW w:w="10476" w:type="dxa"/>
            <w:tcMar>
              <w:top w:w="5" w:type="dxa"/>
              <w:left w:w="113" w:type="dxa"/>
              <w:bottom w:w="5" w:type="dxa"/>
              <w:right w:w="113" w:type="dxa"/>
            </w:tcMar>
            <w:hideMark/>
          </w:tcPr>
          <w:p w14:paraId="1BB129E1" w14:textId="77777777" w:rsidR="0084726F" w:rsidRDefault="00C13830" w:rsidP="00AA1D7D">
            <w:pPr>
              <w:keepLines/>
              <w:numPr>
                <w:ilvl w:val="0"/>
                <w:numId w:val="9"/>
              </w:numPr>
              <w:outlineLvl w:val="3"/>
              <w:rPr>
                <w:rFonts w:eastAsia="Times New Roman" w:cs="Times New Roman"/>
                <w:noProof/>
              </w:rPr>
            </w:pPr>
            <w:r>
              <w:rPr>
                <w:rFonts w:eastAsia="Times New Roman" w:cs="Times New Roman"/>
                <w:noProof/>
              </w:rPr>
              <w:t>Revised to address the ESO UMM-Var 10/2017 review comments.</w:t>
            </w:r>
          </w:p>
        </w:tc>
      </w:tr>
      <w:tr w:rsidR="006C30B8" w14:paraId="1BB129E6" w14:textId="77777777">
        <w:tc>
          <w:tcPr>
            <w:tcW w:w="786" w:type="dxa"/>
            <w:tcMar>
              <w:top w:w="5" w:type="dxa"/>
              <w:left w:w="113" w:type="dxa"/>
              <w:bottom w:w="5" w:type="dxa"/>
              <w:right w:w="113" w:type="dxa"/>
            </w:tcMar>
            <w:hideMark/>
          </w:tcPr>
          <w:p w14:paraId="1BB129E3" w14:textId="77777777" w:rsidR="0084726F" w:rsidRDefault="00C13830" w:rsidP="00D71239">
            <w:pPr>
              <w:keepLines/>
              <w:outlineLvl w:val="3"/>
              <w:rPr>
                <w:rFonts w:eastAsia="Times New Roman" w:cs="Times New Roman"/>
                <w:noProof/>
              </w:rPr>
            </w:pPr>
            <w:r>
              <w:rPr>
                <w:rFonts w:eastAsia="Times New Roman" w:cs="Times New Roman"/>
                <w:noProof/>
              </w:rPr>
              <w:t>V1.3.0</w:t>
            </w:r>
          </w:p>
        </w:tc>
        <w:tc>
          <w:tcPr>
            <w:tcW w:w="1791" w:type="dxa"/>
            <w:tcMar>
              <w:top w:w="5" w:type="dxa"/>
              <w:left w:w="113" w:type="dxa"/>
              <w:bottom w:w="5" w:type="dxa"/>
              <w:right w:w="113" w:type="dxa"/>
            </w:tcMar>
            <w:hideMark/>
          </w:tcPr>
          <w:p w14:paraId="1BB129E4" w14:textId="77777777" w:rsidR="0084726F" w:rsidRDefault="00C13830" w:rsidP="00D71239">
            <w:pPr>
              <w:keepLines/>
              <w:outlineLvl w:val="3"/>
              <w:rPr>
                <w:rFonts w:eastAsia="Times New Roman" w:cs="Times New Roman"/>
                <w:noProof/>
              </w:rPr>
            </w:pPr>
            <w:r>
              <w:rPr>
                <w:rFonts w:eastAsia="Times New Roman" w:cs="Times New Roman"/>
                <w:noProof/>
              </w:rPr>
              <w:t>October 2018</w:t>
            </w:r>
          </w:p>
        </w:tc>
        <w:tc>
          <w:tcPr>
            <w:tcW w:w="10476" w:type="dxa"/>
            <w:tcMar>
              <w:top w:w="5" w:type="dxa"/>
              <w:left w:w="113" w:type="dxa"/>
              <w:bottom w:w="5" w:type="dxa"/>
              <w:right w:w="113" w:type="dxa"/>
            </w:tcMar>
            <w:hideMark/>
          </w:tcPr>
          <w:p w14:paraId="1BB129E5" w14:textId="77777777" w:rsidR="0084726F" w:rsidRDefault="00C13830" w:rsidP="00AA1D7D">
            <w:pPr>
              <w:keepLines/>
              <w:numPr>
                <w:ilvl w:val="0"/>
                <w:numId w:val="10"/>
              </w:numPr>
              <w:outlineLvl w:val="3"/>
              <w:rPr>
                <w:rFonts w:eastAsia="Times New Roman" w:cs="Times New Roman"/>
                <w:noProof/>
              </w:rPr>
            </w:pPr>
            <w:r>
              <w:rPr>
                <w:rFonts w:eastAsia="Times New Roman" w:cs="Times New Roman"/>
                <w:noProof/>
              </w:rPr>
              <w:t xml:space="preserve">Reworked Bounds class to be </w:t>
            </w:r>
            <w:r>
              <w:rPr>
                <w:rFonts w:eastAsia="Times New Roman" w:cs="Times New Roman"/>
                <w:noProof/>
              </w:rPr>
              <w:t>IndexRanges. Added Alias field and SizeEstimation class</w:t>
            </w:r>
          </w:p>
        </w:tc>
      </w:tr>
      <w:tr w:rsidR="006C30B8" w14:paraId="1BB129EA" w14:textId="77777777">
        <w:tc>
          <w:tcPr>
            <w:tcW w:w="786" w:type="dxa"/>
            <w:tcMar>
              <w:top w:w="5" w:type="dxa"/>
              <w:left w:w="113" w:type="dxa"/>
              <w:bottom w:w="5" w:type="dxa"/>
              <w:right w:w="113" w:type="dxa"/>
            </w:tcMar>
            <w:hideMark/>
          </w:tcPr>
          <w:p w14:paraId="1BB129E7"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V1.4.0</w:t>
            </w:r>
          </w:p>
        </w:tc>
        <w:tc>
          <w:tcPr>
            <w:tcW w:w="1791" w:type="dxa"/>
            <w:tcMar>
              <w:top w:w="5" w:type="dxa"/>
              <w:left w:w="113" w:type="dxa"/>
              <w:bottom w:w="5" w:type="dxa"/>
              <w:right w:w="113" w:type="dxa"/>
            </w:tcMar>
            <w:hideMark/>
          </w:tcPr>
          <w:p w14:paraId="1BB129E8" w14:textId="77777777" w:rsidR="0084726F" w:rsidRDefault="00C13830" w:rsidP="00D71239">
            <w:pPr>
              <w:keepLines/>
              <w:outlineLvl w:val="3"/>
              <w:rPr>
                <w:rFonts w:eastAsia="Times New Roman" w:cs="Times New Roman"/>
                <w:noProof/>
              </w:rPr>
            </w:pPr>
            <w:r>
              <w:rPr>
                <w:rFonts w:eastAsia="Times New Roman" w:cs="Times New Roman"/>
                <w:noProof/>
              </w:rPr>
              <w:t>January 2019</w:t>
            </w:r>
          </w:p>
        </w:tc>
        <w:tc>
          <w:tcPr>
            <w:tcW w:w="10476" w:type="dxa"/>
            <w:tcMar>
              <w:top w:w="5" w:type="dxa"/>
              <w:left w:w="113" w:type="dxa"/>
              <w:bottom w:w="5" w:type="dxa"/>
              <w:right w:w="113" w:type="dxa"/>
            </w:tcMar>
            <w:hideMark/>
          </w:tcPr>
          <w:p w14:paraId="1BB129E9" w14:textId="77777777" w:rsidR="0084726F" w:rsidRDefault="00C13830" w:rsidP="00AA1D7D">
            <w:pPr>
              <w:keepLines/>
              <w:numPr>
                <w:ilvl w:val="0"/>
                <w:numId w:val="11"/>
              </w:numPr>
              <w:outlineLvl w:val="3"/>
              <w:rPr>
                <w:rFonts w:eastAsia="Times New Roman" w:cs="Times New Roman"/>
                <w:noProof/>
              </w:rPr>
            </w:pPr>
            <w:r>
              <w:rPr>
                <w:rFonts w:eastAsia="Times New Roman" w:cs="Times New Roman"/>
                <w:noProof/>
              </w:rPr>
              <w:t>Changed SizeEstimationType by removing the specific elements of AvgCompressionRateASCII and AvgCompressionRateNetCDF4 and replaced it with an element called AverageCompressionInfo</w:t>
            </w:r>
            <w:r>
              <w:rPr>
                <w:rFonts w:eastAsia="Times New Roman" w:cs="Times New Roman"/>
                <w:noProof/>
              </w:rPr>
              <w:t>mration. This is an array which contains AverageCompressionInformationType(s) which contains a rate and an enumerated format element, both of which are required.</w:t>
            </w:r>
          </w:p>
        </w:tc>
      </w:tr>
      <w:tr w:rsidR="006C30B8" w14:paraId="1BB129EE" w14:textId="77777777">
        <w:tc>
          <w:tcPr>
            <w:tcW w:w="786" w:type="dxa"/>
            <w:tcMar>
              <w:top w:w="5" w:type="dxa"/>
              <w:left w:w="113" w:type="dxa"/>
              <w:bottom w:w="5" w:type="dxa"/>
              <w:right w:w="113" w:type="dxa"/>
            </w:tcMar>
            <w:hideMark/>
          </w:tcPr>
          <w:p w14:paraId="1BB129EB" w14:textId="77777777" w:rsidR="0084726F" w:rsidRDefault="00C13830" w:rsidP="00D71239">
            <w:pPr>
              <w:keepLines/>
              <w:outlineLvl w:val="3"/>
              <w:rPr>
                <w:rFonts w:eastAsia="Times New Roman" w:cs="Times New Roman"/>
                <w:noProof/>
              </w:rPr>
            </w:pPr>
            <w:r>
              <w:rPr>
                <w:rFonts w:eastAsia="Times New Roman" w:cs="Times New Roman"/>
                <w:noProof/>
              </w:rPr>
              <w:t>V1.5.0</w:t>
            </w:r>
          </w:p>
        </w:tc>
        <w:tc>
          <w:tcPr>
            <w:tcW w:w="1791" w:type="dxa"/>
            <w:tcMar>
              <w:top w:w="5" w:type="dxa"/>
              <w:left w:w="113" w:type="dxa"/>
              <w:bottom w:w="5" w:type="dxa"/>
              <w:right w:w="113" w:type="dxa"/>
            </w:tcMar>
            <w:hideMark/>
          </w:tcPr>
          <w:p w14:paraId="1BB129EC" w14:textId="77777777" w:rsidR="0084726F" w:rsidRDefault="00C13830" w:rsidP="00D71239">
            <w:pPr>
              <w:keepLines/>
              <w:outlineLvl w:val="3"/>
              <w:rPr>
                <w:rFonts w:eastAsia="Times New Roman" w:cs="Times New Roman"/>
                <w:noProof/>
              </w:rPr>
            </w:pPr>
            <w:r>
              <w:rPr>
                <w:rFonts w:eastAsia="Times New Roman" w:cs="Times New Roman"/>
                <w:noProof/>
              </w:rPr>
              <w:t>February 2019</w:t>
            </w:r>
          </w:p>
        </w:tc>
        <w:tc>
          <w:tcPr>
            <w:tcW w:w="10476" w:type="dxa"/>
            <w:tcMar>
              <w:top w:w="5" w:type="dxa"/>
              <w:left w:w="113" w:type="dxa"/>
              <w:bottom w:w="5" w:type="dxa"/>
              <w:right w:w="113" w:type="dxa"/>
            </w:tcMar>
            <w:hideMark/>
          </w:tcPr>
          <w:p w14:paraId="1BB129ED" w14:textId="77777777" w:rsidR="0084726F" w:rsidRDefault="00C13830" w:rsidP="00AA1D7D">
            <w:pPr>
              <w:keepLines/>
              <w:numPr>
                <w:ilvl w:val="0"/>
                <w:numId w:val="12"/>
              </w:numPr>
              <w:outlineLvl w:val="3"/>
              <w:rPr>
                <w:rFonts w:eastAsia="Times New Roman" w:cs="Times New Roman"/>
                <w:noProof/>
              </w:rPr>
            </w:pPr>
            <w:r>
              <w:rPr>
                <w:rFonts w:eastAsia="Times New Roman" w:cs="Times New Roman"/>
                <w:noProof/>
              </w:rPr>
              <w:t xml:space="preserve">Added a main element of AquisitionSourceName. The reason for this </w:t>
            </w:r>
            <w:r>
              <w:rPr>
                <w:rFonts w:eastAsia="Times New Roman" w:cs="Times New Roman"/>
                <w:noProof/>
              </w:rPr>
              <w:t>change is to have metadata records that can be uniquely identified by its contents.</w:t>
            </w:r>
          </w:p>
        </w:tc>
      </w:tr>
      <w:tr w:rsidR="006C30B8" w14:paraId="1BB129F2" w14:textId="77777777">
        <w:tc>
          <w:tcPr>
            <w:tcW w:w="786" w:type="dxa"/>
            <w:tcMar>
              <w:top w:w="5" w:type="dxa"/>
              <w:left w:w="113" w:type="dxa"/>
              <w:bottom w:w="5" w:type="dxa"/>
              <w:right w:w="113" w:type="dxa"/>
            </w:tcMar>
            <w:hideMark/>
          </w:tcPr>
          <w:p w14:paraId="1BB129EF" w14:textId="77777777" w:rsidR="0084726F" w:rsidRDefault="00C13830" w:rsidP="00D71239">
            <w:pPr>
              <w:keepLines/>
              <w:outlineLvl w:val="3"/>
              <w:rPr>
                <w:rFonts w:eastAsia="Times New Roman" w:cs="Times New Roman"/>
                <w:noProof/>
              </w:rPr>
            </w:pPr>
            <w:r>
              <w:rPr>
                <w:rFonts w:eastAsia="Times New Roman" w:cs="Times New Roman"/>
                <w:noProof/>
              </w:rPr>
              <w:t>V1.6.0</w:t>
            </w:r>
          </w:p>
        </w:tc>
        <w:tc>
          <w:tcPr>
            <w:tcW w:w="1791" w:type="dxa"/>
            <w:tcMar>
              <w:top w:w="5" w:type="dxa"/>
              <w:left w:w="113" w:type="dxa"/>
              <w:bottom w:w="5" w:type="dxa"/>
              <w:right w:w="113" w:type="dxa"/>
            </w:tcMar>
            <w:hideMark/>
          </w:tcPr>
          <w:p w14:paraId="1BB129F0" w14:textId="77777777" w:rsidR="0084726F" w:rsidRDefault="00C13830" w:rsidP="00D71239">
            <w:pPr>
              <w:keepLines/>
              <w:outlineLvl w:val="3"/>
              <w:rPr>
                <w:rFonts w:eastAsia="Times New Roman" w:cs="Times New Roman"/>
                <w:noProof/>
              </w:rPr>
            </w:pPr>
            <w:r>
              <w:rPr>
                <w:rFonts w:eastAsia="Times New Roman" w:cs="Times New Roman"/>
                <w:noProof/>
              </w:rPr>
              <w:t>November 2019</w:t>
            </w:r>
          </w:p>
        </w:tc>
        <w:tc>
          <w:tcPr>
            <w:tcW w:w="10476" w:type="dxa"/>
            <w:tcMar>
              <w:top w:w="5" w:type="dxa"/>
              <w:left w:w="113" w:type="dxa"/>
              <w:bottom w:w="5" w:type="dxa"/>
              <w:right w:w="113" w:type="dxa"/>
            </w:tcMar>
            <w:hideMark/>
          </w:tcPr>
          <w:p w14:paraId="1BB129F1" w14:textId="77777777" w:rsidR="0084726F" w:rsidRDefault="00C13830" w:rsidP="00AA1D7D">
            <w:pPr>
              <w:keepLines/>
              <w:numPr>
                <w:ilvl w:val="0"/>
                <w:numId w:val="13"/>
              </w:numPr>
              <w:outlineLvl w:val="3"/>
              <w:rPr>
                <w:rFonts w:eastAsia="Times New Roman" w:cs="Times New Roman"/>
                <w:noProof/>
              </w:rPr>
            </w:pPr>
            <w:r>
              <w:rPr>
                <w:rFonts w:eastAsia="Times New Roman" w:cs="Times New Roman"/>
                <w:noProof/>
              </w:rPr>
              <w:t xml:space="preserve">Changed MeasurementIdentifiers class. Following the ESO 9/2019 review comments, a revised structure was proposed, and the first 100 measurement terms </w:t>
            </w:r>
            <w:r>
              <w:rPr>
                <w:rFonts w:eastAsia="Times New Roman" w:cs="Times New Roman"/>
                <w:noProof/>
              </w:rPr>
              <w:t>were placed in the KMS.</w:t>
            </w:r>
          </w:p>
        </w:tc>
      </w:tr>
      <w:tr w:rsidR="006C30B8" w14:paraId="1BB129F6" w14:textId="77777777">
        <w:tc>
          <w:tcPr>
            <w:tcW w:w="786" w:type="dxa"/>
            <w:tcMar>
              <w:top w:w="5" w:type="dxa"/>
              <w:left w:w="113" w:type="dxa"/>
              <w:bottom w:w="5" w:type="dxa"/>
              <w:right w:w="113" w:type="dxa"/>
            </w:tcMar>
            <w:hideMark/>
          </w:tcPr>
          <w:p w14:paraId="1BB129F3" w14:textId="77777777" w:rsidR="0084726F" w:rsidRDefault="00C13830" w:rsidP="00D71239">
            <w:pPr>
              <w:keepLines/>
              <w:outlineLvl w:val="3"/>
              <w:rPr>
                <w:rFonts w:eastAsia="Times New Roman" w:cs="Times New Roman"/>
                <w:noProof/>
              </w:rPr>
            </w:pPr>
            <w:r>
              <w:rPr>
                <w:rFonts w:eastAsia="Times New Roman" w:cs="Times New Roman"/>
                <w:noProof/>
              </w:rPr>
              <w:t>V1.7.0</w:t>
            </w:r>
          </w:p>
        </w:tc>
        <w:tc>
          <w:tcPr>
            <w:tcW w:w="1791" w:type="dxa"/>
            <w:tcMar>
              <w:top w:w="5" w:type="dxa"/>
              <w:left w:w="113" w:type="dxa"/>
              <w:bottom w:w="5" w:type="dxa"/>
              <w:right w:w="113" w:type="dxa"/>
            </w:tcMar>
            <w:hideMark/>
          </w:tcPr>
          <w:p w14:paraId="1BB129F4" w14:textId="77777777" w:rsidR="0084726F" w:rsidRDefault="00C13830" w:rsidP="00D71239">
            <w:pPr>
              <w:keepLines/>
              <w:outlineLvl w:val="3"/>
              <w:rPr>
                <w:rFonts w:eastAsia="Times New Roman" w:cs="Times New Roman"/>
                <w:noProof/>
              </w:rPr>
            </w:pPr>
            <w:r>
              <w:rPr>
                <w:rFonts w:eastAsia="Times New Roman" w:cs="Times New Roman"/>
                <w:noProof/>
              </w:rPr>
              <w:t>August 2020</w:t>
            </w:r>
          </w:p>
        </w:tc>
        <w:tc>
          <w:tcPr>
            <w:tcW w:w="10476" w:type="dxa"/>
            <w:tcMar>
              <w:top w:w="5" w:type="dxa"/>
              <w:left w:w="113" w:type="dxa"/>
              <w:bottom w:w="5" w:type="dxa"/>
              <w:right w:w="113" w:type="dxa"/>
            </w:tcMar>
            <w:hideMark/>
          </w:tcPr>
          <w:p w14:paraId="1BB129F5" w14:textId="77777777" w:rsidR="0084726F" w:rsidRDefault="00C13830" w:rsidP="00AA1D7D">
            <w:pPr>
              <w:keepLines/>
              <w:numPr>
                <w:ilvl w:val="0"/>
                <w:numId w:val="14"/>
              </w:numPr>
              <w:outlineLvl w:val="3"/>
              <w:rPr>
                <w:rFonts w:eastAsia="Times New Roman" w:cs="Times New Roman"/>
                <w:noProof/>
              </w:rPr>
            </w:pPr>
            <w:r>
              <w:rPr>
                <w:rFonts w:eastAsia="Times New Roman" w:cs="Times New Roman"/>
                <w:noProof/>
              </w:rPr>
              <w:t>Name field now must be unique within a collection and should start with a '/'  and include a '/' delimited hierarchy if the variable is hierarchical. Added StandardName. Added AdditionalIdentifiers. Removed Alias</w:t>
            </w:r>
            <w:r>
              <w:rPr>
                <w:rFonts w:eastAsia="Times New Roman" w:cs="Times New Roman"/>
                <w:noProof/>
              </w:rPr>
              <w:t>, AcquisitionSourceName, and SizeEstimation from the schema. Removed Characteristics/GroupPath. This is now part of the top level Name field. Removed Characteristics. Removed CoordinatesType. IndexRanges has been pulled out of Characteristics and made a to</w:t>
            </w:r>
            <w:r>
              <w:rPr>
                <w:rFonts w:eastAsia="Times New Roman" w:cs="Times New Roman"/>
                <w:noProof/>
              </w:rPr>
              <w:t>p level field. Dimensions, Sets, DataType, Scale, and Offset are now optional fields and no longer required.</w:t>
            </w:r>
          </w:p>
        </w:tc>
      </w:tr>
      <w:tr w:rsidR="006C30B8" w14:paraId="1BB129FA" w14:textId="77777777">
        <w:tc>
          <w:tcPr>
            <w:tcW w:w="786" w:type="dxa"/>
            <w:tcMar>
              <w:top w:w="5" w:type="dxa"/>
              <w:left w:w="113" w:type="dxa"/>
              <w:bottom w:w="5" w:type="dxa"/>
              <w:right w:w="113" w:type="dxa"/>
            </w:tcMar>
            <w:hideMark/>
          </w:tcPr>
          <w:p w14:paraId="1BB129F7" w14:textId="77777777" w:rsidR="0084726F" w:rsidRDefault="00C13830" w:rsidP="00D71239">
            <w:pPr>
              <w:keepLines/>
              <w:outlineLvl w:val="3"/>
              <w:rPr>
                <w:rFonts w:eastAsia="Times New Roman" w:cs="Times New Roman"/>
                <w:noProof/>
              </w:rPr>
            </w:pPr>
            <w:r>
              <w:rPr>
                <w:rFonts w:eastAsia="Times New Roman" w:cs="Times New Roman"/>
                <w:noProof/>
              </w:rPr>
              <w:t>V1.8.0</w:t>
            </w:r>
          </w:p>
        </w:tc>
        <w:tc>
          <w:tcPr>
            <w:tcW w:w="1791" w:type="dxa"/>
            <w:tcMar>
              <w:top w:w="5" w:type="dxa"/>
              <w:left w:w="113" w:type="dxa"/>
              <w:bottom w:w="5" w:type="dxa"/>
              <w:right w:w="113" w:type="dxa"/>
            </w:tcMar>
            <w:hideMark/>
          </w:tcPr>
          <w:p w14:paraId="1BB129F8" w14:textId="77777777" w:rsidR="0084726F" w:rsidRDefault="00C13830" w:rsidP="00D71239">
            <w:pPr>
              <w:keepLines/>
              <w:outlineLvl w:val="3"/>
              <w:rPr>
                <w:rFonts w:eastAsia="Times New Roman" w:cs="Times New Roman"/>
                <w:noProof/>
              </w:rPr>
            </w:pPr>
            <w:r>
              <w:rPr>
                <w:rFonts w:eastAsia="Times New Roman" w:cs="Times New Roman"/>
                <w:noProof/>
              </w:rPr>
              <w:t>December 2021</w:t>
            </w:r>
          </w:p>
        </w:tc>
        <w:tc>
          <w:tcPr>
            <w:tcW w:w="10476" w:type="dxa"/>
            <w:tcMar>
              <w:top w:w="5" w:type="dxa"/>
              <w:left w:w="113" w:type="dxa"/>
              <w:bottom w:w="5" w:type="dxa"/>
              <w:right w:w="113" w:type="dxa"/>
            </w:tcMar>
            <w:hideMark/>
          </w:tcPr>
          <w:p w14:paraId="1BB129F9" w14:textId="77777777" w:rsidR="0084726F" w:rsidRDefault="00C13830" w:rsidP="00AA1D7D">
            <w:pPr>
              <w:keepLines/>
              <w:numPr>
                <w:ilvl w:val="0"/>
                <w:numId w:val="15"/>
              </w:numPr>
              <w:outlineLvl w:val="3"/>
              <w:rPr>
                <w:rFonts w:eastAsia="Times New Roman" w:cs="Times New Roman"/>
                <w:noProof/>
              </w:rPr>
            </w:pPr>
            <w:r>
              <w:rPr>
                <w:rFonts w:eastAsia="Times New Roman" w:cs="Times New Roman"/>
                <w:noProof/>
              </w:rPr>
              <w:t>Added RelatedURLs and MetadataSpecification elements.</w:t>
            </w:r>
          </w:p>
        </w:tc>
      </w:tr>
      <w:tr w:rsidR="006C30B8" w14:paraId="1BB129FF" w14:textId="77777777">
        <w:tc>
          <w:tcPr>
            <w:tcW w:w="786" w:type="dxa"/>
            <w:tcMar>
              <w:top w:w="5" w:type="dxa"/>
              <w:left w:w="113" w:type="dxa"/>
              <w:bottom w:w="5" w:type="dxa"/>
              <w:right w:w="113" w:type="dxa"/>
            </w:tcMar>
            <w:hideMark/>
          </w:tcPr>
          <w:p w14:paraId="1BB129FB" w14:textId="77777777" w:rsidR="0084726F" w:rsidRDefault="00C13830" w:rsidP="00D71239">
            <w:pPr>
              <w:keepLines/>
              <w:outlineLvl w:val="3"/>
              <w:rPr>
                <w:rFonts w:eastAsia="Times New Roman" w:cs="Times New Roman"/>
                <w:noProof/>
              </w:rPr>
            </w:pPr>
            <w:r>
              <w:rPr>
                <w:rFonts w:eastAsia="Times New Roman" w:cs="Times New Roman"/>
                <w:noProof/>
              </w:rPr>
              <w:t>V1.8.1</w:t>
            </w:r>
          </w:p>
        </w:tc>
        <w:tc>
          <w:tcPr>
            <w:tcW w:w="1791" w:type="dxa"/>
            <w:tcMar>
              <w:top w:w="5" w:type="dxa"/>
              <w:left w:w="113" w:type="dxa"/>
              <w:bottom w:w="5" w:type="dxa"/>
              <w:right w:w="113" w:type="dxa"/>
            </w:tcMar>
            <w:hideMark/>
          </w:tcPr>
          <w:p w14:paraId="1BB129FC" w14:textId="77777777" w:rsidR="0084726F" w:rsidRDefault="00C13830" w:rsidP="00D71239">
            <w:pPr>
              <w:keepLines/>
              <w:outlineLvl w:val="3"/>
              <w:rPr>
                <w:rFonts w:eastAsia="Times New Roman" w:cs="Times New Roman"/>
                <w:noProof/>
              </w:rPr>
            </w:pPr>
            <w:r>
              <w:rPr>
                <w:rFonts w:eastAsia="Times New Roman" w:cs="Times New Roman"/>
                <w:noProof/>
              </w:rPr>
              <w:t>February 2022</w:t>
            </w:r>
          </w:p>
        </w:tc>
        <w:tc>
          <w:tcPr>
            <w:tcW w:w="10476" w:type="dxa"/>
            <w:tcMar>
              <w:top w:w="5" w:type="dxa"/>
              <w:left w:w="113" w:type="dxa"/>
              <w:bottom w:w="5" w:type="dxa"/>
              <w:right w:w="113" w:type="dxa"/>
            </w:tcMar>
            <w:hideMark/>
          </w:tcPr>
          <w:p w14:paraId="1BB129FD" w14:textId="77777777" w:rsidR="0084726F" w:rsidRDefault="00C13830" w:rsidP="00AA1D7D">
            <w:pPr>
              <w:keepLines/>
              <w:numPr>
                <w:ilvl w:val="0"/>
                <w:numId w:val="16"/>
              </w:numPr>
              <w:outlineLvl w:val="3"/>
              <w:rPr>
                <w:rFonts w:eastAsia="Times New Roman" w:cs="Times New Roman"/>
                <w:noProof/>
              </w:rPr>
            </w:pPr>
            <w:r>
              <w:rPr>
                <w:rFonts w:eastAsia="Times New Roman" w:cs="Times New Roman"/>
                <w:noProof/>
              </w:rPr>
              <w:t xml:space="preserve">Added the enumeration of COORDINATE to </w:t>
            </w:r>
            <w:r>
              <w:rPr>
                <w:rFonts w:eastAsia="Times New Roman" w:cs="Times New Roman"/>
                <w:noProof/>
              </w:rPr>
              <w:t>VariableType</w:t>
            </w:r>
          </w:p>
          <w:p w14:paraId="1BB129FE" w14:textId="77777777" w:rsidR="0084726F" w:rsidRDefault="00C13830" w:rsidP="00AA1D7D">
            <w:pPr>
              <w:keepLines/>
              <w:numPr>
                <w:ilvl w:val="0"/>
                <w:numId w:val="16"/>
              </w:numPr>
              <w:outlineLvl w:val="3"/>
              <w:rPr>
                <w:rFonts w:eastAsia="Times New Roman" w:cs="Times New Roman"/>
                <w:noProof/>
              </w:rPr>
            </w:pPr>
            <w:r>
              <w:rPr>
                <w:rFonts w:eastAsia="Times New Roman" w:cs="Times New Roman"/>
                <w:noProof/>
              </w:rPr>
              <w:t>Added the enumerations of LATITUDE, LONGITUDE, TIME to VariableSubType.</w:t>
            </w:r>
          </w:p>
        </w:tc>
      </w:tr>
      <w:tr w:rsidR="006C30B8" w14:paraId="1BB12A04" w14:textId="77777777">
        <w:tc>
          <w:tcPr>
            <w:tcW w:w="786" w:type="dxa"/>
            <w:tcMar>
              <w:top w:w="5" w:type="dxa"/>
              <w:left w:w="113" w:type="dxa"/>
              <w:bottom w:w="5" w:type="dxa"/>
              <w:right w:w="113" w:type="dxa"/>
            </w:tcMar>
            <w:hideMark/>
          </w:tcPr>
          <w:p w14:paraId="1BB12A00" w14:textId="77777777" w:rsidR="0084726F" w:rsidRDefault="00C13830" w:rsidP="00D71239">
            <w:pPr>
              <w:keepLines/>
              <w:outlineLvl w:val="3"/>
              <w:rPr>
                <w:rFonts w:eastAsia="Times New Roman" w:cs="Times New Roman"/>
                <w:noProof/>
              </w:rPr>
            </w:pPr>
            <w:r>
              <w:rPr>
                <w:rFonts w:eastAsia="Times New Roman" w:cs="Times New Roman"/>
                <w:noProof/>
              </w:rPr>
              <w:t>V1.8.2</w:t>
            </w:r>
          </w:p>
        </w:tc>
        <w:tc>
          <w:tcPr>
            <w:tcW w:w="1791" w:type="dxa"/>
            <w:tcMar>
              <w:top w:w="5" w:type="dxa"/>
              <w:left w:w="113" w:type="dxa"/>
              <w:bottom w:w="5" w:type="dxa"/>
              <w:right w:w="113" w:type="dxa"/>
            </w:tcMar>
            <w:hideMark/>
          </w:tcPr>
          <w:p w14:paraId="1BB12A01" w14:textId="77777777" w:rsidR="0084726F" w:rsidRDefault="00C13830" w:rsidP="00D71239">
            <w:pPr>
              <w:keepLines/>
              <w:outlineLvl w:val="3"/>
              <w:rPr>
                <w:rFonts w:eastAsia="Times New Roman" w:cs="Times New Roman"/>
                <w:noProof/>
              </w:rPr>
            </w:pPr>
            <w:r>
              <w:rPr>
                <w:rFonts w:eastAsia="Times New Roman" w:cs="Times New Roman"/>
                <w:noProof/>
              </w:rPr>
              <w:t>March 2023</w:t>
            </w:r>
          </w:p>
        </w:tc>
        <w:tc>
          <w:tcPr>
            <w:tcW w:w="10476" w:type="dxa"/>
            <w:tcMar>
              <w:top w:w="5" w:type="dxa"/>
              <w:left w:w="113" w:type="dxa"/>
              <w:bottom w:w="5" w:type="dxa"/>
              <w:right w:w="113" w:type="dxa"/>
            </w:tcMar>
            <w:hideMark/>
          </w:tcPr>
          <w:p w14:paraId="1BB12A02" w14:textId="77777777" w:rsidR="0084726F" w:rsidRDefault="00C13830" w:rsidP="00AA1D7D">
            <w:pPr>
              <w:keepLines/>
              <w:numPr>
                <w:ilvl w:val="0"/>
                <w:numId w:val="17"/>
              </w:numPr>
              <w:outlineLvl w:val="3"/>
              <w:rPr>
                <w:rFonts w:eastAsia="Times New Roman" w:cs="Times New Roman"/>
                <w:noProof/>
              </w:rPr>
            </w:pPr>
            <w:r>
              <w:rPr>
                <w:rFonts w:eastAsia="Times New Roman" w:cs="Times New Roman"/>
                <w:noProof/>
              </w:rPr>
              <w:t>Changed Dimension/Size element instead of being a number to either be a number or the enumeration Varies.</w:t>
            </w:r>
          </w:p>
          <w:p w14:paraId="1BB12A03" w14:textId="77777777" w:rsidR="0084726F" w:rsidRDefault="00C13830" w:rsidP="00AA1D7D">
            <w:pPr>
              <w:keepLines/>
              <w:numPr>
                <w:ilvl w:val="0"/>
                <w:numId w:val="17"/>
              </w:numPr>
              <w:outlineLvl w:val="3"/>
              <w:rPr>
                <w:rFonts w:eastAsia="Times New Roman" w:cs="Times New Roman"/>
                <w:noProof/>
              </w:rPr>
            </w:pPr>
            <w:r>
              <w:rPr>
                <w:rFonts w:eastAsia="Times New Roman" w:cs="Times New Roman"/>
                <w:noProof/>
              </w:rPr>
              <w:t>Updated the version number to 1.8.2</w:t>
            </w:r>
          </w:p>
        </w:tc>
      </w:tr>
    </w:tbl>
    <w:p w14:paraId="1BB12A05" w14:textId="77777777" w:rsidR="00D71239" w:rsidRPr="00D71239" w:rsidRDefault="0084726F" w:rsidP="00D71239">
      <w:pPr>
        <w:pStyle w:val="Heading1"/>
        <w:rPr>
          <w:rFonts w:eastAsia="Times New Roman" w:cs="Times New Roman"/>
        </w:rPr>
      </w:pPr>
      <w:bookmarkStart w:id="4" w:name="_Toc256000002"/>
      <w:bookmarkStart w:id="5" w:name="UMM-TXT-2704_0"/>
      <w:r>
        <w:rPr>
          <w:rFonts w:eastAsia="Times New Roman" w:cs="Times New Roman"/>
          <w:noProof/>
        </w:rPr>
        <w:t>Introduction</w:t>
      </w:r>
      <w:bookmarkEnd w:id="4"/>
      <w:bookmarkEnd w:id="5"/>
    </w:p>
    <w:p w14:paraId="1BB12A06" w14:textId="77777777" w:rsidR="0084726F" w:rsidRDefault="00C13830" w:rsidP="00D71239">
      <w:pPr>
        <w:keepLines/>
        <w:outlineLvl w:val="3"/>
        <w:rPr>
          <w:rFonts w:eastAsia="Times New Roman" w:cs="Times New Roman"/>
          <w:noProof/>
        </w:rPr>
      </w:pPr>
      <w:r>
        <w:rPr>
          <w:rFonts w:eastAsia="Times New Roman" w:cs="Times New Roman"/>
          <w:noProof/>
        </w:rPr>
        <w:t xml:space="preserve">The NASA Earth Observing System Data and Information System (EOSDIS) generates, archives, and distributes massive amounts and a large variety of Earth Science data via twelve Distributed Active Archive Centers (DAACs). Reliable, </w:t>
      </w:r>
      <w:r>
        <w:rPr>
          <w:rFonts w:eastAsia="Times New Roman" w:cs="Times New Roman"/>
          <w:noProof/>
        </w:rPr>
        <w:t>consistent and high-quality metadata are essential to enable cataloging and proper use of these data. To improve the quality and consistency among its metadata holdings, EOSDIS has developed models for metadata that it archives and maintains. This model ai</w:t>
      </w:r>
      <w:r>
        <w:rPr>
          <w:rFonts w:eastAsia="Times New Roman" w:cs="Times New Roman"/>
          <w:noProof/>
        </w:rPr>
        <w:t>ms to document vital elements that may be represented across various data models and standards and unify them through mainstream fields useful for data discovery, data use, and service invocations. This unified model, aptly named the Unified Metadata Model</w:t>
      </w:r>
      <w:r>
        <w:rPr>
          <w:rFonts w:eastAsia="Times New Roman" w:cs="Times New Roman"/>
          <w:noProof/>
        </w:rPr>
        <w:t xml:space="preserve"> (UMM) will be used by the CMR and will drive search metadata cataloged within that system and retrieve data discovered through such searches.</w:t>
      </w:r>
    </w:p>
    <w:p w14:paraId="1BB12A07"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w:t>
      </w:r>
    </w:p>
    <w:p w14:paraId="1BB12A08" w14:textId="77777777" w:rsidR="0084726F" w:rsidRDefault="00C13830" w:rsidP="00D71239">
      <w:pPr>
        <w:keepLines/>
        <w:outlineLvl w:val="3"/>
        <w:rPr>
          <w:rFonts w:eastAsia="Times New Roman" w:cs="Times New Roman"/>
          <w:noProof/>
        </w:rPr>
      </w:pPr>
      <w:r>
        <w:rPr>
          <w:rFonts w:eastAsia="Times New Roman" w:cs="Times New Roman"/>
          <w:noProof/>
        </w:rPr>
        <w:t>This document describes the Unified Metadata Model for Variables (UMM-Var). It includes the uses cases for UMM-</w:t>
      </w:r>
      <w:r>
        <w:rPr>
          <w:rFonts w:eastAsia="Times New Roman" w:cs="Times New Roman"/>
          <w:noProof/>
        </w:rPr>
        <w:t>Var model itself and its relationship with other UMM models, element descriptions, and examples.</w:t>
      </w:r>
    </w:p>
    <w:p w14:paraId="1BB12A0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0A" w14:textId="77777777" w:rsidR="0084726F" w:rsidRDefault="00C13830" w:rsidP="00D71239">
      <w:pPr>
        <w:keepLines/>
        <w:outlineLvl w:val="3"/>
        <w:rPr>
          <w:rFonts w:eastAsia="Times New Roman" w:cs="Times New Roman"/>
          <w:noProof/>
        </w:rPr>
      </w:pPr>
      <w:r>
        <w:rPr>
          <w:rFonts w:eastAsia="Times New Roman" w:cs="Times New Roman"/>
          <w:noProof/>
        </w:rPr>
        <w:t>Listed below are some definitions with examples that will help the reader understand this model.</w:t>
      </w:r>
    </w:p>
    <w:p w14:paraId="1BB12A0B" w14:textId="77777777" w:rsidR="0084726F" w:rsidRDefault="00C13830" w:rsidP="00AA1D7D">
      <w:pPr>
        <w:keepLines/>
        <w:numPr>
          <w:ilvl w:val="0"/>
          <w:numId w:val="18"/>
        </w:numPr>
        <w:outlineLvl w:val="3"/>
        <w:rPr>
          <w:rFonts w:eastAsia="Times New Roman" w:cs="Times New Roman"/>
          <w:noProof/>
        </w:rPr>
      </w:pPr>
      <w:r>
        <w:rPr>
          <w:rFonts w:eastAsia="Times New Roman" w:cs="Times New Roman"/>
          <w:noProof/>
        </w:rPr>
        <w:t>Measurement: The act or process of measuring an observable p</w:t>
      </w:r>
      <w:r>
        <w:rPr>
          <w:rFonts w:eastAsia="Times New Roman" w:cs="Times New Roman"/>
          <w:noProof/>
        </w:rPr>
        <w:t xml:space="preserve">roperty, usually geophysical, geo-biophysical, physical, or chemical. In the case of air temperature, for instance, the object of the measurement is air and the property being measured is temperature. For models, it is a simulated observable property. </w:t>
      </w:r>
    </w:p>
    <w:p w14:paraId="1BB12A0C" w14:textId="77777777" w:rsidR="0084726F" w:rsidRDefault="00C13830" w:rsidP="00AA1D7D">
      <w:pPr>
        <w:keepLines/>
        <w:numPr>
          <w:ilvl w:val="1"/>
          <w:numId w:val="18"/>
        </w:numPr>
        <w:outlineLvl w:val="3"/>
        <w:rPr>
          <w:rFonts w:eastAsia="Times New Roman" w:cs="Times New Roman"/>
          <w:noProof/>
        </w:rPr>
      </w:pPr>
      <w:r>
        <w:rPr>
          <w:rFonts w:eastAsia="Times New Roman" w:cs="Times New Roman"/>
          <w:noProof/>
        </w:rPr>
        <w:t>Usi</w:t>
      </w:r>
      <w:r>
        <w:rPr>
          <w:rFonts w:eastAsia="Times New Roman" w:cs="Times New Roman"/>
          <w:noProof/>
        </w:rPr>
        <w:t>ng Scott Peckham's model as a basis for a measurement naming convention, the Measurement names can be expressed as: &lt;&lt;object, quantity&gt;&gt;, object = "Aerosol", quantity = "Optical Depth".</w:t>
      </w:r>
    </w:p>
    <w:p w14:paraId="1BB12A0D" w14:textId="77777777" w:rsidR="0084726F" w:rsidRDefault="00C13830" w:rsidP="00AA1D7D">
      <w:pPr>
        <w:keepLines/>
        <w:numPr>
          <w:ilvl w:val="1"/>
          <w:numId w:val="18"/>
        </w:numPr>
        <w:outlineLvl w:val="3"/>
        <w:rPr>
          <w:rFonts w:eastAsia="Times New Roman" w:cs="Times New Roman"/>
          <w:noProof/>
        </w:rPr>
      </w:pPr>
      <w:r>
        <w:rPr>
          <w:rFonts w:eastAsia="Times New Roman" w:cs="Times New Roman"/>
          <w:noProof/>
        </w:rPr>
        <w:t>Examples: Aerosol Optical Depth, Air Temperature, Surface Albedo, Sola</w:t>
      </w:r>
      <w:r>
        <w:rPr>
          <w:rFonts w:eastAsia="Times New Roman" w:cs="Times New Roman"/>
          <w:noProof/>
        </w:rPr>
        <w:t>r Irradiance, Surface Reflectance, Atmospheric Moisture, Methane Concentration, Sulphur Dioxide Concentration, Ozone Concentration.</w:t>
      </w:r>
    </w:p>
    <w:p w14:paraId="1BB12A0E" w14:textId="77777777" w:rsidR="0084726F" w:rsidRDefault="00C13830" w:rsidP="00AA1D7D">
      <w:pPr>
        <w:keepLines/>
        <w:numPr>
          <w:ilvl w:val="0"/>
          <w:numId w:val="18"/>
        </w:numPr>
        <w:outlineLvl w:val="3"/>
        <w:rPr>
          <w:rFonts w:eastAsia="Times New Roman" w:cs="Times New Roman"/>
          <w:noProof/>
        </w:rPr>
      </w:pPr>
      <w:r>
        <w:rPr>
          <w:rFonts w:eastAsia="Times New Roman" w:cs="Times New Roman"/>
          <w:noProof/>
        </w:rPr>
        <w:t>Variable: A named set of data that contains the recorded values of a measurement. In this context, the variable is described</w:t>
      </w:r>
      <w:r>
        <w:rPr>
          <w:rFonts w:eastAsia="Times New Roman" w:cs="Times New Roman"/>
          <w:noProof/>
        </w:rPr>
        <w:t xml:space="preserve"> by its name and characteristics. For instance, a variable contained within the MYD08_M3V5 dataset is called: Optical_Depth_Land_Maximum. There are other variables in the set, including variables which contain information about geographic position and qual</w:t>
      </w:r>
      <w:r>
        <w:rPr>
          <w:rFonts w:eastAsia="Times New Roman" w:cs="Times New Roman"/>
          <w:noProof/>
        </w:rPr>
        <w:t>ity.</w:t>
      </w:r>
    </w:p>
    <w:p w14:paraId="1BB12A0F" w14:textId="77777777" w:rsidR="0084726F" w:rsidRDefault="00C13830" w:rsidP="00D71239">
      <w:pPr>
        <w:keepLines/>
        <w:ind w:left="720"/>
        <w:outlineLvl w:val="3"/>
        <w:rPr>
          <w:rFonts w:eastAsia="Times New Roman" w:cs="Times New Roman"/>
          <w:noProof/>
        </w:rPr>
      </w:pPr>
      <w:r>
        <w:rPr>
          <w:rFonts w:eastAsia="Times New Roman" w:cs="Times New Roman"/>
          <w:noProof/>
        </w:rPr>
        <w:t> </w:t>
      </w:r>
    </w:p>
    <w:p w14:paraId="1BB12A10" w14:textId="77777777" w:rsidR="0084726F" w:rsidRDefault="00C13830" w:rsidP="00D71239">
      <w:pPr>
        <w:keepLines/>
        <w:outlineLvl w:val="3"/>
        <w:rPr>
          <w:rFonts w:eastAsia="Times New Roman" w:cs="Times New Roman"/>
          <w:noProof/>
        </w:rPr>
      </w:pPr>
      <w:r>
        <w:rPr>
          <w:rFonts w:eastAsia="Times New Roman" w:cs="Times New Roman"/>
          <w:noProof/>
        </w:rPr>
        <w:t>Variables may be classified as science variables, quality variables and ancillary variables (or other, when one of these classifications cannot be used). A variable can also be the output of a model.</w:t>
      </w:r>
    </w:p>
    <w:p w14:paraId="1BB12A11" w14:textId="77777777" w:rsidR="0084726F" w:rsidRDefault="00C13830" w:rsidP="00AA1D7D">
      <w:pPr>
        <w:keepLines/>
        <w:numPr>
          <w:ilvl w:val="0"/>
          <w:numId w:val="19"/>
        </w:numPr>
        <w:outlineLvl w:val="3"/>
        <w:rPr>
          <w:rFonts w:eastAsia="Times New Roman" w:cs="Times New Roman"/>
          <w:noProof/>
        </w:rPr>
      </w:pPr>
      <w:r>
        <w:rPr>
          <w:rFonts w:eastAsia="Times New Roman" w:cs="Times New Roman"/>
          <w:noProof/>
        </w:rPr>
        <w:t>Examples: Aerosol Optical Depth 550nm (Dark Targe</w:t>
      </w:r>
      <w:r>
        <w:rPr>
          <w:rFonts w:eastAsia="Times New Roman" w:cs="Times New Roman"/>
          <w:noProof/>
        </w:rPr>
        <w:t>t), Aerosol Optical Depth 550nm (Deep Blue, Land Only), Air Temperature (Daytime/Ascending), Air Temperature at 2m, Air Temperature at Surface (Daytime/Ascending), Air Temperature at Surface (Nighttime/Descending), Relative Humidity (Daytime/Ascending), Re</w:t>
      </w:r>
      <w:r>
        <w:rPr>
          <w:rFonts w:eastAsia="Times New Roman" w:cs="Times New Roman"/>
          <w:noProof/>
        </w:rPr>
        <w:t>lative Humidity (Nightime/Descending), Water Vapor Mass Mixing Ratio (Daytime/Ascending), Water Vapor Mass Mixing Ratio (Nightime/Descending), Methane Total Column (Nighttime/Descending), SO2 Column Mass Density, SO2 Column Mass Concentration, Ozone - repo</w:t>
      </w:r>
      <w:r>
        <w:rPr>
          <w:rFonts w:eastAsia="Times New Roman" w:cs="Times New Roman"/>
          <w:noProof/>
        </w:rPr>
        <w:t>rted in parts per billion by volume.</w:t>
      </w:r>
    </w:p>
    <w:p w14:paraId="1BB12A12" w14:textId="77777777" w:rsidR="0084726F" w:rsidRDefault="00C13830" w:rsidP="00D71239">
      <w:pPr>
        <w:keepLines/>
        <w:outlineLvl w:val="3"/>
        <w:rPr>
          <w:rFonts w:eastAsia="Times New Roman" w:cs="Times New Roman"/>
          <w:noProof/>
        </w:rPr>
      </w:pPr>
      <w:r>
        <w:rPr>
          <w:rFonts w:eastAsia="Times New Roman" w:cs="Times New Roman"/>
          <w:noProof/>
        </w:rPr>
        <w:t>The term "Measurement" is the act or process of measuring an observable property, and is mostly likely to be used as a search term, as an alternate to the Science Keywords. The term "Variable" is an artifact that repres</w:t>
      </w:r>
      <w:r>
        <w:rPr>
          <w:rFonts w:eastAsia="Times New Roman" w:cs="Times New Roman"/>
          <w:noProof/>
        </w:rPr>
        <w:t>ents a Measurement. The UMM-Var model is not interested in the direct measurement that the instrument made. It is the "feature of interest" and the "observed property" represented by the data that are of interest. The Variable class will be used to store m</w:t>
      </w:r>
      <w:r>
        <w:rPr>
          <w:rFonts w:eastAsia="Times New Roman" w:cs="Times New Roman"/>
          <w:noProof/>
        </w:rPr>
        <w:t>etadata about each variable. The Variable metadata will consist of its name and other characteristics. The CMR Variable class can be utilized to simplify search and retrieval of data products at the variable level.</w:t>
      </w:r>
    </w:p>
    <w:p w14:paraId="1BB12A1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14" w14:textId="77777777" w:rsidR="0084726F" w:rsidRDefault="00C13830" w:rsidP="00D71239">
      <w:pPr>
        <w:keepLines/>
        <w:outlineLvl w:val="3"/>
        <w:rPr>
          <w:rFonts w:eastAsia="Times New Roman" w:cs="Times New Roman"/>
          <w:noProof/>
        </w:rPr>
      </w:pPr>
      <w:r>
        <w:rPr>
          <w:rFonts w:eastAsia="Times New Roman" w:cs="Times New Roman"/>
          <w:noProof/>
        </w:rPr>
        <w:t>In terms of the data product and its fi</w:t>
      </w:r>
      <w:r>
        <w:rPr>
          <w:rFonts w:eastAsia="Times New Roman" w:cs="Times New Roman"/>
          <w:noProof/>
        </w:rPr>
        <w:t>le structure, variables are stored within a data granule, such as Aerosol Optical Depth 550nm (Dark Target), Aerosol Optical Depth 550nm (Deep Blue, Land Only), along with its associated data quality variables, and ancillary variables, such as latitude and</w:t>
      </w:r>
      <w:r>
        <w:rPr>
          <w:rFonts w:eastAsia="Times New Roman" w:cs="Times New Roman"/>
          <w:noProof/>
        </w:rPr>
        <w:t xml:space="preserve"> longitude information.</w:t>
      </w:r>
    </w:p>
    <w:p w14:paraId="1BB12A15" w14:textId="77777777" w:rsidR="00D71239" w:rsidRPr="00D71239" w:rsidRDefault="0084726F" w:rsidP="00D71239">
      <w:pPr>
        <w:pStyle w:val="Heading2"/>
        <w:rPr>
          <w:rFonts w:eastAsia="Times New Roman" w:cs="Times New Roman"/>
        </w:rPr>
      </w:pPr>
      <w:bookmarkStart w:id="6" w:name="_Toc256000003"/>
      <w:bookmarkStart w:id="7" w:name="UMM-TXT-3091_0"/>
      <w:r>
        <w:rPr>
          <w:rFonts w:eastAsia="Times New Roman" w:cs="Times New Roman"/>
          <w:noProof/>
        </w:rPr>
        <w:lastRenderedPageBreak/>
        <w:t>Purpose</w:t>
      </w:r>
      <w:bookmarkEnd w:id="6"/>
      <w:bookmarkEnd w:id="7"/>
    </w:p>
    <w:p w14:paraId="1BB12A16" w14:textId="77777777" w:rsidR="0084726F" w:rsidRDefault="00C13830" w:rsidP="00D71239">
      <w:pPr>
        <w:keepLines/>
        <w:outlineLvl w:val="3"/>
        <w:rPr>
          <w:rFonts w:eastAsia="Times New Roman" w:cs="Times New Roman"/>
          <w:noProof/>
        </w:rPr>
      </w:pPr>
      <w:r>
        <w:rPr>
          <w:rFonts w:eastAsia="Times New Roman" w:cs="Times New Roman"/>
          <w:noProof/>
        </w:rPr>
        <w:t>The purpose of UMM-Var is to express a variable model applicable to CMR that stores variable metadata. In addition, the UMM-Var model is related to the other CMR metadata models, such as UMM-S, which supports the specificati</w:t>
      </w:r>
      <w:r>
        <w:rPr>
          <w:rFonts w:eastAsia="Times New Roman" w:cs="Times New Roman"/>
          <w:noProof/>
        </w:rPr>
        <w:t>on of variables which have associated services.</w:t>
      </w:r>
    </w:p>
    <w:p w14:paraId="1BB12A1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18" w14:textId="77777777" w:rsidR="0084726F" w:rsidRDefault="00C13830" w:rsidP="00D71239">
      <w:pPr>
        <w:keepLines/>
        <w:outlineLvl w:val="3"/>
        <w:rPr>
          <w:rFonts w:eastAsia="Times New Roman" w:cs="Times New Roman"/>
          <w:noProof/>
        </w:rPr>
      </w:pPr>
      <w:r>
        <w:rPr>
          <w:rFonts w:eastAsia="Times New Roman" w:cs="Times New Roman"/>
          <w:noProof/>
        </w:rPr>
        <w:t>Note: the previous variable design principally addressed the concept of parameters. The parameter version of this model, known as UMM-P, sought to bridge the divide between variables and collection-level ad</w:t>
      </w:r>
      <w:r>
        <w:rPr>
          <w:rFonts w:eastAsia="Times New Roman" w:cs="Times New Roman"/>
          <w:noProof/>
        </w:rPr>
        <w:t xml:space="preserve">ditional attributes. However, this new model, UMM-Var, considers variables in their own right. Now variables can be stored and discovered in ways described by a new set of use cases. Granule data may be subsetted by variable, or transformed in other ways, </w:t>
      </w:r>
      <w:r>
        <w:rPr>
          <w:rFonts w:eastAsia="Times New Roman" w:cs="Times New Roman"/>
          <w:noProof/>
        </w:rPr>
        <w:t>as supported by services. The user experience guides what selections and choices a user makes at the UI for typical data transformations such as spatial subsetting, reprojection, reformatting, etc. The user is exclusively concerned about what choices are a</w:t>
      </w:r>
      <w:r>
        <w:rPr>
          <w:rFonts w:eastAsia="Times New Roman" w:cs="Times New Roman"/>
          <w:noProof/>
        </w:rPr>
        <w:t>vailable for a specific data set and the back-end services take care of any needed processing.</w:t>
      </w:r>
    </w:p>
    <w:p w14:paraId="1BB12A1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1A" w14:textId="77777777" w:rsidR="0084726F" w:rsidRDefault="00C13830"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14:paraId="1BB12A1B" w14:textId="77777777" w:rsidR="00D71239" w:rsidRPr="00D71239" w:rsidRDefault="0084726F" w:rsidP="00D71239">
      <w:pPr>
        <w:pStyle w:val="Heading2"/>
        <w:rPr>
          <w:rFonts w:eastAsia="Times New Roman" w:cs="Times New Roman"/>
        </w:rPr>
      </w:pPr>
      <w:bookmarkStart w:id="8" w:name="_Toc256000004"/>
      <w:bookmarkStart w:id="9" w:name="UMM-TXT-3092_0"/>
      <w:r>
        <w:rPr>
          <w:rFonts w:eastAsia="Times New Roman" w:cs="Times New Roman"/>
          <w:noProof/>
        </w:rPr>
        <w:t>Scope</w:t>
      </w:r>
      <w:bookmarkEnd w:id="8"/>
      <w:bookmarkEnd w:id="9"/>
    </w:p>
    <w:p w14:paraId="1BB12A1C" w14:textId="77777777" w:rsidR="0084726F" w:rsidRDefault="00C13830" w:rsidP="00D71239">
      <w:pPr>
        <w:keepLines/>
        <w:outlineLvl w:val="3"/>
        <w:rPr>
          <w:rFonts w:eastAsia="Times New Roman" w:cs="Times New Roman"/>
          <w:noProof/>
        </w:rPr>
      </w:pPr>
      <w:r>
        <w:rPr>
          <w:rFonts w:eastAsia="Times New Roman" w:cs="Times New Roman"/>
          <w:noProof/>
        </w:rPr>
        <w:t xml:space="preserve">This document describes the Unified Metadata </w:t>
      </w:r>
      <w:r>
        <w:rPr>
          <w:rFonts w:eastAsia="Times New Roman" w:cs="Times New Roman"/>
          <w:noProof/>
        </w:rPr>
        <w:t>Model - Variables (UMM-Var) model version 1.8.2.</w:t>
      </w:r>
    </w:p>
    <w:p w14:paraId="1BB12A1D" w14:textId="77777777" w:rsidR="00D71239" w:rsidRPr="00D71239" w:rsidRDefault="0084726F" w:rsidP="00D71239">
      <w:pPr>
        <w:pStyle w:val="Heading2"/>
        <w:rPr>
          <w:rFonts w:eastAsia="Times New Roman" w:cs="Times New Roman"/>
        </w:rPr>
      </w:pPr>
      <w:bookmarkStart w:id="10" w:name="_Toc256000005"/>
      <w:bookmarkStart w:id="11" w:name="UMM-TXT-3093_0"/>
      <w:r>
        <w:rPr>
          <w:rFonts w:eastAsia="Times New Roman" w:cs="Times New Roman"/>
          <w:noProof/>
        </w:rPr>
        <w:t>Related Documentation</w:t>
      </w:r>
      <w:bookmarkEnd w:id="10"/>
      <w:bookmarkEnd w:id="11"/>
    </w:p>
    <w:p w14:paraId="1BB12A1E" w14:textId="77777777" w:rsidR="0084726F" w:rsidRDefault="00C13830" w:rsidP="00D71239">
      <w:pPr>
        <w:keepLines/>
        <w:outlineLvl w:val="3"/>
        <w:rPr>
          <w:rFonts w:eastAsia="Times New Roman" w:cs="Times New Roman"/>
          <w:noProof/>
        </w:rPr>
      </w:pPr>
      <w:r>
        <w:rPr>
          <w:rFonts w:eastAsia="Times New Roman" w:cs="Times New Roman"/>
          <w:noProof/>
        </w:rPr>
        <w:t>The latest versions of all documents below should be used. The latest ESDIS Project documents can be obtained from Uniform Resource Locator (URL): https://ops1-cm.ems.eosdis.nasa.gov. E</w:t>
      </w:r>
      <w:r>
        <w:rPr>
          <w:rFonts w:eastAsia="Times New Roman" w:cs="Times New Roman"/>
          <w:noProof/>
        </w:rPr>
        <w:t>SDIS documents have a document number starting with either 423 or 505. Other documents are available for reference in the ESDIS project library website at: http://esdisfmp01.gsfc.nasa.gov/esdis_lib/default.php unless indicated otherwise.</w:t>
      </w:r>
    </w:p>
    <w:p w14:paraId="1BB12A1F" w14:textId="77777777" w:rsidR="00D71239" w:rsidRPr="00D71239" w:rsidRDefault="0084726F" w:rsidP="00D71239">
      <w:pPr>
        <w:pStyle w:val="Heading3"/>
        <w:rPr>
          <w:rFonts w:eastAsia="Times New Roman" w:cs="Times New Roman"/>
        </w:rPr>
      </w:pPr>
      <w:bookmarkStart w:id="12" w:name="_Toc256000006"/>
      <w:bookmarkStart w:id="13" w:name="UMM-TXT-3094_0"/>
      <w:r>
        <w:rPr>
          <w:rFonts w:eastAsia="Times New Roman" w:cs="Times New Roman"/>
          <w:noProof/>
        </w:rPr>
        <w:t>Applicable Documents</w:t>
      </w:r>
      <w:bookmarkEnd w:id="12"/>
      <w:bookmarkEnd w:id="13"/>
    </w:p>
    <w:p w14:paraId="1BB12A20" w14:textId="77777777" w:rsidR="0084726F" w:rsidRDefault="00C13830" w:rsidP="00D71239">
      <w:pPr>
        <w:keepLines/>
        <w:outlineLvl w:val="3"/>
        <w:rPr>
          <w:rFonts w:eastAsia="Times New Roman" w:cs="Times New Roman"/>
          <w:noProof/>
        </w:rPr>
      </w:pPr>
      <w:r>
        <w:rPr>
          <w:rFonts w:eastAsia="Times New Roman" w:cs="Times New Roman"/>
          <w:noProof/>
        </w:rPr>
        <w:t>The following documents are referenced within, are directly applicable, or contain policies or other directive matters that are binding upon the content of this document.</w:t>
      </w:r>
    </w:p>
    <w:p w14:paraId="1BB12A21" w14:textId="77777777" w:rsidR="0084726F" w:rsidRDefault="00C13830" w:rsidP="00D71239">
      <w:pPr>
        <w:keepLines/>
        <w:outlineLvl w:val="3"/>
        <w:rPr>
          <w:rFonts w:eastAsia="Times New Roman" w:cs="Times New Roman"/>
          <w:noProof/>
        </w:rPr>
      </w:pPr>
      <w:r>
        <w:rPr>
          <w:rFonts w:eastAsia="Times New Roman" w:cs="Times New Roman"/>
          <w:noProof/>
        </w:rPr>
        <w:t>Note: Links require NASA Credentials.</w:t>
      </w:r>
    </w:p>
    <w:p w14:paraId="1BB12A22" w14:textId="77777777" w:rsidR="0084726F" w:rsidRDefault="00C13830" w:rsidP="00D71239">
      <w:pPr>
        <w:keepLines/>
        <w:outlineLvl w:val="3"/>
        <w:rPr>
          <w:rFonts w:eastAsia="Times New Roman" w:cs="Times New Roman"/>
          <w:noProof/>
        </w:rPr>
      </w:pPr>
      <w:r>
        <w:rPr>
          <w:rFonts w:eastAsia="Times New Roman" w:cs="Times New Roman"/>
          <w:noProof/>
        </w:rPr>
        <w:t> </w:t>
      </w:r>
    </w:p>
    <w:tbl>
      <w:tblPr>
        <w:tblW w:w="1146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6C30B8" w14:paraId="1BB12A25"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1BB12A23"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Document Number</w:t>
            </w:r>
          </w:p>
        </w:tc>
        <w:tc>
          <w:tcPr>
            <w:tcW w:w="9388" w:type="dxa"/>
            <w:tcBorders>
              <w:bottom w:val="inset" w:sz="6" w:space="0" w:color="000000"/>
            </w:tcBorders>
            <w:shd w:val="clear" w:color="auto" w:fill="D9D9D9"/>
            <w:tcMar>
              <w:top w:w="8" w:type="dxa"/>
              <w:left w:w="113" w:type="dxa"/>
              <w:bottom w:w="8" w:type="dxa"/>
              <w:right w:w="116" w:type="dxa"/>
            </w:tcMar>
            <w:hideMark/>
          </w:tcPr>
          <w:p w14:paraId="1BB12A24"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Document Title</w:t>
            </w:r>
          </w:p>
        </w:tc>
      </w:tr>
      <w:tr w:rsidR="006C30B8" w14:paraId="1BB12A29" w14:textId="77777777">
        <w:tc>
          <w:tcPr>
            <w:tcW w:w="1416"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1BB12A26" w14:textId="77777777" w:rsidR="0084726F" w:rsidRDefault="00C13830" w:rsidP="00D71239">
            <w:pPr>
              <w:keepLines/>
              <w:outlineLvl w:val="3"/>
              <w:rPr>
                <w:rFonts w:eastAsia="Times New Roman" w:cs="Times New Roman"/>
                <w:noProof/>
              </w:rPr>
            </w:pPr>
            <w:r>
              <w:rPr>
                <w:rFonts w:eastAsia="Times New Roman" w:cs="Times New Roman"/>
                <w:noProof/>
              </w:rPr>
              <w:t>N/A</w:t>
            </w:r>
          </w:p>
        </w:tc>
        <w:tc>
          <w:tcPr>
            <w:tcW w:w="6193" w:type="dxa"/>
            <w:tcBorders>
              <w:top w:val="inset" w:sz="6" w:space="0" w:color="000000"/>
              <w:bottom w:val="inset" w:sz="6" w:space="0" w:color="000000"/>
            </w:tcBorders>
            <w:tcMar>
              <w:top w:w="8" w:type="dxa"/>
              <w:left w:w="113" w:type="dxa"/>
              <w:bottom w:w="8" w:type="dxa"/>
              <w:right w:w="116" w:type="dxa"/>
            </w:tcMar>
            <w:hideMark/>
          </w:tcPr>
          <w:p w14:paraId="1BB12A27" w14:textId="77777777" w:rsidR="0084726F" w:rsidRDefault="00C13830" w:rsidP="00D71239">
            <w:pPr>
              <w:keepLines/>
              <w:outlineLvl w:val="3"/>
              <w:rPr>
                <w:rFonts w:eastAsia="Times New Roman" w:cs="Times New Roman"/>
                <w:noProof/>
              </w:rPr>
            </w:pPr>
            <w:r>
              <w:rPr>
                <w:rFonts w:eastAsia="Times New Roman" w:cs="Times New Roman"/>
                <w:noProof/>
              </w:rPr>
              <w:t xml:space="preserve">CMR </w:t>
            </w:r>
            <w:r>
              <w:rPr>
                <w:rFonts w:eastAsia="Times New Roman" w:cs="Times New Roman"/>
                <w:noProof/>
              </w:rPr>
              <w:t>Life Cycle</w:t>
            </w:r>
          </w:p>
          <w:p w14:paraId="1BB12A28" w14:textId="77777777" w:rsidR="0084726F" w:rsidRDefault="00C13830" w:rsidP="00D71239">
            <w:pPr>
              <w:keepLines/>
              <w:outlineLvl w:val="3"/>
              <w:rPr>
                <w:rFonts w:eastAsia="Times New Roman" w:cs="Times New Roman"/>
                <w:noProof/>
              </w:rPr>
            </w:pPr>
            <w:r>
              <w:rPr>
                <w:rFonts w:eastAsia="Times New Roman" w:cs="Times New Roman"/>
                <w:noProof/>
              </w:rPr>
              <w:t>https://wiki.earthdata.nasa.gov/display/CMR/CMR+Documents</w:t>
            </w:r>
          </w:p>
        </w:tc>
      </w:tr>
      <w:tr w:rsidR="006C30B8" w14:paraId="1BB12A2D" w14:textId="77777777">
        <w:tc>
          <w:tcPr>
            <w:tcW w:w="1416" w:type="dxa"/>
            <w:tcBorders>
              <w:bottom w:val="inset" w:sz="6" w:space="0" w:color="000000"/>
              <w:right w:val="inset" w:sz="6" w:space="0" w:color="000000"/>
            </w:tcBorders>
            <w:tcMar>
              <w:top w:w="5" w:type="dxa"/>
              <w:left w:w="116" w:type="dxa"/>
              <w:bottom w:w="8" w:type="dxa"/>
              <w:right w:w="116" w:type="dxa"/>
            </w:tcMar>
            <w:hideMark/>
          </w:tcPr>
          <w:p w14:paraId="1BB12A2A" w14:textId="77777777" w:rsidR="0084726F" w:rsidRDefault="00C13830" w:rsidP="00D71239">
            <w:pPr>
              <w:keepLines/>
              <w:outlineLvl w:val="3"/>
              <w:rPr>
                <w:rFonts w:eastAsia="Times New Roman" w:cs="Times New Roman"/>
                <w:noProof/>
              </w:rPr>
            </w:pPr>
            <w:r>
              <w:rPr>
                <w:rFonts w:eastAsia="Times New Roman" w:cs="Times New Roman"/>
                <w:noProof/>
              </w:rPr>
              <w:t>EED2-TP-025</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1BB12A2B" w14:textId="77777777" w:rsidR="0084726F" w:rsidRDefault="00C13830" w:rsidP="00D71239">
            <w:pPr>
              <w:keepLines/>
              <w:outlineLvl w:val="3"/>
              <w:rPr>
                <w:rFonts w:eastAsia="Times New Roman" w:cs="Times New Roman"/>
                <w:noProof/>
              </w:rPr>
            </w:pPr>
            <w:r>
              <w:rPr>
                <w:rFonts w:eastAsia="Times New Roman" w:cs="Times New Roman"/>
                <w:noProof/>
              </w:rPr>
              <w:t>CMR End-To-End Services Study (Task 25) EED2-TP-025</w:t>
            </w:r>
          </w:p>
          <w:p w14:paraId="1BB12A2C" w14:textId="77777777" w:rsidR="0084726F" w:rsidRDefault="00C13830"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r w:rsidR="006C30B8" w14:paraId="1BB12A31" w14:textId="77777777">
        <w:trPr>
          <w:trHeight w:val="600"/>
        </w:trPr>
        <w:tc>
          <w:tcPr>
            <w:tcW w:w="1416" w:type="dxa"/>
            <w:tcBorders>
              <w:bottom w:val="inset" w:sz="6" w:space="0" w:color="000000"/>
              <w:right w:val="inset" w:sz="6" w:space="0" w:color="000000"/>
            </w:tcBorders>
            <w:tcMar>
              <w:top w:w="5" w:type="dxa"/>
              <w:left w:w="116" w:type="dxa"/>
              <w:bottom w:w="8" w:type="dxa"/>
              <w:right w:w="116" w:type="dxa"/>
            </w:tcMar>
            <w:hideMark/>
          </w:tcPr>
          <w:p w14:paraId="1BB12A2E" w14:textId="77777777" w:rsidR="0084726F" w:rsidRDefault="00C13830" w:rsidP="00D71239">
            <w:pPr>
              <w:keepLines/>
              <w:outlineLvl w:val="3"/>
              <w:rPr>
                <w:rFonts w:eastAsia="Times New Roman" w:cs="Times New Roman"/>
                <w:noProof/>
              </w:rPr>
            </w:pPr>
            <w:r>
              <w:rPr>
                <w:rFonts w:eastAsia="Times New Roman" w:cs="Times New Roman"/>
                <w:noProof/>
              </w:rPr>
              <w:t>N/A</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1BB12A2F" w14:textId="77777777" w:rsidR="0084726F" w:rsidRDefault="00C13830" w:rsidP="00D71239">
            <w:pPr>
              <w:keepLines/>
              <w:outlineLvl w:val="3"/>
              <w:rPr>
                <w:rFonts w:eastAsia="Times New Roman" w:cs="Times New Roman"/>
                <w:noProof/>
              </w:rPr>
            </w:pPr>
            <w:r>
              <w:rPr>
                <w:rFonts w:eastAsia="Times New Roman" w:cs="Times New Roman"/>
                <w:noProof/>
              </w:rPr>
              <w:t>Scale Calibration Attributes</w:t>
            </w:r>
          </w:p>
          <w:p w14:paraId="1BB12A30" w14:textId="77777777" w:rsidR="0084726F" w:rsidRDefault="00C13830" w:rsidP="00D71239">
            <w:pPr>
              <w:keepLines/>
              <w:outlineLvl w:val="3"/>
              <w:rPr>
                <w:rFonts w:eastAsia="Times New Roman" w:cs="Times New Roman"/>
                <w:noProof/>
              </w:rPr>
            </w:pPr>
            <w:r>
              <w:rPr>
                <w:rFonts w:eastAsia="Times New Roman" w:cs="Times New Roman"/>
                <w:noProof/>
              </w:rPr>
              <w:t>https://support.hdfgroup.org/release4/doc/UG_PDF.pdf (Section 3.10.6 Calibration Attributes)</w:t>
            </w:r>
          </w:p>
        </w:tc>
      </w:tr>
      <w:tr w:rsidR="006C30B8" w14:paraId="1BB12A36" w14:textId="77777777">
        <w:tc>
          <w:tcPr>
            <w:tcW w:w="1416" w:type="dxa"/>
            <w:tcBorders>
              <w:right w:val="inset" w:sz="6" w:space="0" w:color="000000"/>
            </w:tcBorders>
            <w:tcMar>
              <w:top w:w="5" w:type="dxa"/>
              <w:left w:w="116" w:type="dxa"/>
              <w:bottom w:w="8" w:type="dxa"/>
              <w:right w:w="116" w:type="dxa"/>
            </w:tcMar>
            <w:hideMark/>
          </w:tcPr>
          <w:p w14:paraId="1BB12A32" w14:textId="77777777" w:rsidR="0084726F" w:rsidRDefault="00C13830" w:rsidP="00D71239">
            <w:pPr>
              <w:keepLines/>
              <w:outlineLvl w:val="3"/>
              <w:rPr>
                <w:rFonts w:eastAsia="Times New Roman" w:cs="Times New Roman"/>
                <w:noProof/>
              </w:rPr>
            </w:pPr>
            <w:r>
              <w:rPr>
                <w:rFonts w:eastAsia="Times New Roman" w:cs="Times New Roman"/>
                <w:noProof/>
              </w:rPr>
              <w:t>UG_3.6.3</w:t>
            </w:r>
          </w:p>
        </w:tc>
        <w:tc>
          <w:tcPr>
            <w:tcW w:w="6196" w:type="dxa"/>
            <w:tcBorders>
              <w:bottom w:val="single" w:sz="8" w:space="0" w:color="000000"/>
              <w:right w:val="single" w:sz="8" w:space="0" w:color="000000"/>
            </w:tcBorders>
            <w:tcMar>
              <w:top w:w="5" w:type="dxa"/>
              <w:left w:w="113" w:type="dxa"/>
              <w:bottom w:w="10" w:type="dxa"/>
              <w:right w:w="118" w:type="dxa"/>
            </w:tcMar>
            <w:hideMark/>
          </w:tcPr>
          <w:p w14:paraId="1BB12A33" w14:textId="77777777" w:rsidR="0084726F" w:rsidRDefault="00C13830" w:rsidP="00D71239">
            <w:pPr>
              <w:keepLines/>
              <w:outlineLvl w:val="3"/>
              <w:rPr>
                <w:rFonts w:eastAsia="Times New Roman" w:cs="Times New Roman"/>
                <w:noProof/>
              </w:rPr>
            </w:pPr>
            <w:r>
              <w:rPr>
                <w:rFonts w:eastAsia="Times New Roman" w:cs="Times New Roman"/>
                <w:noProof/>
              </w:rPr>
              <w:t>Scale Attribute Conventions</w:t>
            </w:r>
          </w:p>
          <w:p w14:paraId="1BB12A34" w14:textId="77777777" w:rsidR="0084726F" w:rsidRDefault="00C13830" w:rsidP="00D71239">
            <w:pPr>
              <w:keepLines/>
              <w:outlineLvl w:val="3"/>
              <w:rPr>
                <w:rFonts w:eastAsia="Times New Roman" w:cs="Times New Roman"/>
                <w:noProof/>
              </w:rPr>
            </w:pPr>
            <w:r>
              <w:rPr>
                <w:rFonts w:eastAsia="Times New Roman" w:cs="Times New Roman"/>
                <w:noProof/>
              </w:rPr>
              <w:t>https://cdn.earthdata.nasa.gov/conduit/upload/495/</w:t>
            </w:r>
          </w:p>
          <w:p w14:paraId="1BB12A35" w14:textId="77777777" w:rsidR="0084726F" w:rsidRDefault="00C13830" w:rsidP="00D71239">
            <w:pPr>
              <w:keepLines/>
              <w:outlineLvl w:val="3"/>
              <w:rPr>
                <w:rFonts w:eastAsia="Times New Roman" w:cs="Times New Roman"/>
                <w:noProof/>
              </w:rPr>
            </w:pPr>
            <w:r>
              <w:rPr>
                <w:rFonts w:eastAsia="Times New Roman" w:cs="Times New Roman"/>
                <w:noProof/>
              </w:rPr>
              <w:t>netcdf_UG_3.6.3.pdf (See Appendix B Attribute Conventions)</w:t>
            </w:r>
          </w:p>
        </w:tc>
      </w:tr>
    </w:tbl>
    <w:p w14:paraId="1BB12A37" w14:textId="77777777" w:rsidR="00D71239" w:rsidRPr="00D71239" w:rsidRDefault="0084726F" w:rsidP="00D71239">
      <w:pPr>
        <w:pStyle w:val="Heading3"/>
        <w:rPr>
          <w:rFonts w:eastAsia="Times New Roman" w:cs="Times New Roman"/>
        </w:rPr>
      </w:pPr>
      <w:bookmarkStart w:id="14" w:name="_Toc256000007"/>
      <w:bookmarkStart w:id="15" w:name="UMM-TXT-3095_0"/>
      <w:r>
        <w:rPr>
          <w:rFonts w:eastAsia="Times New Roman" w:cs="Times New Roman"/>
          <w:noProof/>
        </w:rPr>
        <w:lastRenderedPageBreak/>
        <w:t>Reference Documents</w:t>
      </w:r>
      <w:bookmarkEnd w:id="14"/>
      <w:bookmarkEnd w:id="15"/>
    </w:p>
    <w:p w14:paraId="1BB12A38" w14:textId="77777777" w:rsidR="0084726F" w:rsidRDefault="00C13830" w:rsidP="00D71239">
      <w:pPr>
        <w:keepLines/>
        <w:outlineLvl w:val="3"/>
        <w:rPr>
          <w:rFonts w:eastAsia="Times New Roman" w:cs="Times New Roman"/>
          <w:noProof/>
        </w:rPr>
      </w:pPr>
      <w:r>
        <w:rPr>
          <w:rFonts w:eastAsia="Times New Roman" w:cs="Times New Roman"/>
          <w:noProof/>
        </w:rPr>
        <w:t xml:space="preserve">The following documents are not binding on the content but referenced herein and amplify or clarify the information presented in this document. Note: </w:t>
      </w:r>
      <w:r>
        <w:rPr>
          <w:rFonts w:ascii="Arial" w:eastAsia="Arial" w:hAnsi="Arial" w:cs="Arial"/>
          <w:noProof/>
          <w:color w:val="000000"/>
          <w:sz w:val="28"/>
          <w:szCs w:val="28"/>
          <w:shd w:val="clear" w:color="auto" w:fill="FFFFFF"/>
        </w:rPr>
        <w:t>Links require NASA Credentials</w:t>
      </w:r>
    </w:p>
    <w:p w14:paraId="1BB12A39" w14:textId="77777777" w:rsidR="0084726F" w:rsidRDefault="00C13830" w:rsidP="00D71239">
      <w:pPr>
        <w:keepLines/>
        <w:outlineLvl w:val="3"/>
        <w:rPr>
          <w:rFonts w:eastAsia="Times New Roman" w:cs="Times New Roman"/>
          <w:noProof/>
        </w:rPr>
      </w:pPr>
      <w:r>
        <w:rPr>
          <w:rFonts w:eastAsia="Times New Roman" w:cs="Times New Roman"/>
          <w:noProof/>
        </w:rPr>
        <w:t> </w:t>
      </w:r>
    </w:p>
    <w:tbl>
      <w:tblPr>
        <w:tblW w:w="1146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6C30B8" w14:paraId="1BB12A3C"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1BB12A3A"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Document Number</w:t>
            </w:r>
          </w:p>
        </w:tc>
        <w:tc>
          <w:tcPr>
            <w:tcW w:w="9388" w:type="dxa"/>
            <w:tcBorders>
              <w:bottom w:val="inset" w:sz="6" w:space="0" w:color="000000"/>
            </w:tcBorders>
            <w:shd w:val="clear" w:color="auto" w:fill="D9D9D9"/>
            <w:tcMar>
              <w:top w:w="8" w:type="dxa"/>
              <w:left w:w="113" w:type="dxa"/>
              <w:bottom w:w="8" w:type="dxa"/>
              <w:right w:w="116" w:type="dxa"/>
            </w:tcMar>
            <w:hideMark/>
          </w:tcPr>
          <w:p w14:paraId="1BB12A3B"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Document Title</w:t>
            </w:r>
          </w:p>
        </w:tc>
      </w:tr>
      <w:tr w:rsidR="006C30B8" w14:paraId="1BB12A40" w14:textId="77777777">
        <w:trPr>
          <w:trHeight w:val="300"/>
        </w:trPr>
        <w:tc>
          <w:tcPr>
            <w:tcW w:w="149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1BB12A3D" w14:textId="77777777" w:rsidR="0084726F" w:rsidRDefault="00C13830" w:rsidP="00D71239">
            <w:pPr>
              <w:keepLines/>
              <w:outlineLvl w:val="3"/>
              <w:rPr>
                <w:rFonts w:eastAsia="Times New Roman" w:cs="Times New Roman"/>
                <w:noProof/>
              </w:rPr>
            </w:pPr>
            <w:r>
              <w:rPr>
                <w:rFonts w:eastAsia="Times New Roman" w:cs="Times New Roman"/>
                <w:noProof/>
              </w:rPr>
              <w:t>N/A</w:t>
            </w:r>
          </w:p>
        </w:tc>
        <w:tc>
          <w:tcPr>
            <w:tcW w:w="7063" w:type="dxa"/>
            <w:tcBorders>
              <w:top w:val="inset" w:sz="6" w:space="0" w:color="000000"/>
              <w:bottom w:val="inset" w:sz="6" w:space="0" w:color="000000"/>
            </w:tcBorders>
            <w:tcMar>
              <w:top w:w="8" w:type="dxa"/>
              <w:left w:w="113" w:type="dxa"/>
              <w:bottom w:w="8" w:type="dxa"/>
              <w:right w:w="116" w:type="dxa"/>
            </w:tcMar>
            <w:hideMark/>
          </w:tcPr>
          <w:p w14:paraId="1BB12A3E" w14:textId="77777777" w:rsidR="0084726F" w:rsidRDefault="00C13830" w:rsidP="00D71239">
            <w:pPr>
              <w:keepLines/>
              <w:outlineLvl w:val="3"/>
              <w:rPr>
                <w:rFonts w:eastAsia="Times New Roman" w:cs="Times New Roman"/>
                <w:noProof/>
              </w:rPr>
            </w:pPr>
            <w:r>
              <w:rPr>
                <w:rFonts w:eastAsia="Times New Roman" w:cs="Times New Roman"/>
                <w:noProof/>
              </w:rPr>
              <w:t>Tags</w:t>
            </w:r>
          </w:p>
          <w:p w14:paraId="1BB12A3F" w14:textId="77777777" w:rsidR="0084726F" w:rsidRDefault="00C13830" w:rsidP="00D71239">
            <w:pPr>
              <w:keepLines/>
              <w:outlineLvl w:val="3"/>
              <w:rPr>
                <w:rFonts w:eastAsia="Times New Roman" w:cs="Times New Roman"/>
                <w:noProof/>
              </w:rPr>
            </w:pPr>
            <w:r>
              <w:rPr>
                <w:rFonts w:eastAsia="Times New Roman" w:cs="Times New Roman"/>
                <w:noProof/>
              </w:rPr>
              <w:t>http://en.wikipedia.org/wiki/Tag_%28metadata%29</w:t>
            </w:r>
          </w:p>
        </w:tc>
      </w:tr>
      <w:tr w:rsidR="006C30B8" w14:paraId="1BB12A44" w14:textId="77777777">
        <w:tc>
          <w:tcPr>
            <w:tcW w:w="1491" w:type="dxa"/>
            <w:tcBorders>
              <w:right w:val="inset" w:sz="6" w:space="0" w:color="000000"/>
            </w:tcBorders>
            <w:tcMar>
              <w:top w:w="5" w:type="dxa"/>
              <w:left w:w="116" w:type="dxa"/>
              <w:bottom w:w="8" w:type="dxa"/>
              <w:right w:w="116" w:type="dxa"/>
            </w:tcMar>
            <w:hideMark/>
          </w:tcPr>
          <w:p w14:paraId="1BB12A41" w14:textId="77777777" w:rsidR="0084726F" w:rsidRDefault="00C13830" w:rsidP="00D71239">
            <w:pPr>
              <w:keepLines/>
              <w:outlineLvl w:val="3"/>
              <w:rPr>
                <w:rFonts w:eastAsia="Times New Roman" w:cs="Times New Roman"/>
                <w:noProof/>
              </w:rPr>
            </w:pPr>
            <w:r>
              <w:rPr>
                <w:rFonts w:eastAsia="Times New Roman" w:cs="Times New Roman"/>
                <w:noProof/>
              </w:rPr>
              <w:t>N/A</w:t>
            </w:r>
          </w:p>
        </w:tc>
        <w:tc>
          <w:tcPr>
            <w:tcW w:w="7066" w:type="dxa"/>
            <w:tcBorders>
              <w:bottom w:val="single" w:sz="8" w:space="0" w:color="000000"/>
              <w:right w:val="single" w:sz="8" w:space="0" w:color="000000"/>
            </w:tcBorders>
            <w:tcMar>
              <w:top w:w="5" w:type="dxa"/>
              <w:left w:w="113" w:type="dxa"/>
              <w:bottom w:w="10" w:type="dxa"/>
              <w:right w:w="118" w:type="dxa"/>
            </w:tcMar>
            <w:hideMark/>
          </w:tcPr>
          <w:p w14:paraId="1BB12A42" w14:textId="77777777" w:rsidR="0084726F" w:rsidRDefault="00C13830" w:rsidP="00D71239">
            <w:pPr>
              <w:keepLines/>
              <w:outlineLvl w:val="3"/>
              <w:rPr>
                <w:rFonts w:eastAsia="Times New Roman" w:cs="Times New Roman"/>
                <w:noProof/>
              </w:rPr>
            </w:pPr>
            <w:r>
              <w:rPr>
                <w:rFonts w:eastAsia="Times New Roman" w:cs="Times New Roman"/>
                <w:noProof/>
              </w:rPr>
              <w:t>XPath</w:t>
            </w:r>
          </w:p>
          <w:p w14:paraId="1BB12A43" w14:textId="77777777" w:rsidR="0084726F" w:rsidRDefault="00C13830"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1BB12A45" w14:textId="77777777" w:rsidR="00D71239" w:rsidRPr="00D71239" w:rsidRDefault="0084726F" w:rsidP="00D71239">
      <w:pPr>
        <w:pStyle w:val="Heading2"/>
        <w:rPr>
          <w:rFonts w:eastAsia="Times New Roman" w:cs="Times New Roman"/>
        </w:rPr>
      </w:pPr>
      <w:bookmarkStart w:id="16" w:name="_Toc256000008"/>
      <w:bookmarkStart w:id="17" w:name="UMM-TXT-2701_0"/>
      <w:r>
        <w:rPr>
          <w:rFonts w:eastAsia="Times New Roman" w:cs="Times New Roman"/>
          <w:noProof/>
        </w:rPr>
        <w:t>Impact</w:t>
      </w:r>
      <w:bookmarkEnd w:id="16"/>
      <w:bookmarkEnd w:id="17"/>
    </w:p>
    <w:p w14:paraId="1BB12A46" w14:textId="77777777" w:rsidR="0084726F" w:rsidRDefault="00C13830" w:rsidP="00D71239">
      <w:pPr>
        <w:keepLines/>
        <w:outlineLvl w:val="3"/>
        <w:rPr>
          <w:rFonts w:eastAsia="Times New Roman" w:cs="Times New Roman"/>
          <w:noProof/>
        </w:rPr>
      </w:pPr>
      <w:r>
        <w:rPr>
          <w:rFonts w:eastAsia="Times New Roman" w:cs="Times New Roman"/>
          <w:noProof/>
        </w:rPr>
        <w:t xml:space="preserve">This document outlines a model intended to be compatible with existing NASA Earth Science </w:t>
      </w:r>
      <w:r>
        <w:rPr>
          <w:rFonts w:eastAsia="Times New Roman" w:cs="Times New Roman"/>
          <w:noProof/>
        </w:rPr>
        <w:t>metadata implementations within the CMR. It will impact providers from NASA Distributed Active Archive Centers (DAACs), non-DAAC data providers, instrument Principal Investigators (PI), CMR client developers, metadata catalog developers, and users. Users w</w:t>
      </w:r>
      <w:r>
        <w:rPr>
          <w:rFonts w:eastAsia="Times New Roman" w:cs="Times New Roman"/>
          <w:noProof/>
        </w:rPr>
        <w:t>ill be impacted specifically in terms of data discovery and data use. This is very important for science research purposes.</w:t>
      </w:r>
    </w:p>
    <w:p w14:paraId="1BB12A47" w14:textId="77777777" w:rsidR="00D71239" w:rsidRPr="00D71239" w:rsidRDefault="0084726F" w:rsidP="00D71239">
      <w:pPr>
        <w:pStyle w:val="Heading2"/>
        <w:rPr>
          <w:rFonts w:eastAsia="Times New Roman" w:cs="Times New Roman"/>
        </w:rPr>
      </w:pPr>
      <w:bookmarkStart w:id="18" w:name="_Toc256000009"/>
      <w:bookmarkStart w:id="19" w:name="UMM-TXT-2702_0"/>
      <w:r>
        <w:rPr>
          <w:rFonts w:eastAsia="Times New Roman" w:cs="Times New Roman"/>
          <w:noProof/>
        </w:rPr>
        <w:t>Copyright Notice</w:t>
      </w:r>
      <w:bookmarkEnd w:id="18"/>
      <w:bookmarkEnd w:id="19"/>
    </w:p>
    <w:p w14:paraId="1BB12A48" w14:textId="77777777" w:rsidR="0084726F" w:rsidRDefault="00C13830" w:rsidP="00D71239">
      <w:pPr>
        <w:keepLines/>
        <w:outlineLvl w:val="3"/>
        <w:rPr>
          <w:rFonts w:eastAsia="Times New Roman" w:cs="Times New Roman"/>
          <w:noProof/>
        </w:rPr>
      </w:pPr>
      <w:r>
        <w:rPr>
          <w:rFonts w:eastAsia="Times New Roman" w:cs="Times New Roman"/>
          <w:noProof/>
        </w:rPr>
        <w:t>The contents of this document are not protected by copyright in the United States and may be used without obtaining</w:t>
      </w:r>
      <w:r>
        <w:rPr>
          <w:rFonts w:eastAsia="Times New Roman" w:cs="Times New Roman"/>
          <w:noProof/>
        </w:rPr>
        <w:t xml:space="preserve"> permission from NASA.</w:t>
      </w:r>
    </w:p>
    <w:p w14:paraId="1BB12A49" w14:textId="77777777" w:rsidR="00D71239" w:rsidRPr="00D71239" w:rsidRDefault="0084726F" w:rsidP="00D71239">
      <w:pPr>
        <w:pStyle w:val="Heading2"/>
        <w:rPr>
          <w:rFonts w:eastAsia="Times New Roman" w:cs="Times New Roman"/>
        </w:rPr>
      </w:pPr>
      <w:bookmarkStart w:id="20" w:name="_Toc256000010"/>
      <w:bookmarkStart w:id="21" w:name="UMM-TXT-3097_0"/>
      <w:r>
        <w:rPr>
          <w:rFonts w:eastAsia="Times New Roman" w:cs="Times New Roman"/>
          <w:noProof/>
        </w:rPr>
        <w:t>Feedback</w:t>
      </w:r>
      <w:bookmarkEnd w:id="20"/>
      <w:bookmarkEnd w:id="21"/>
    </w:p>
    <w:p w14:paraId="1BB12A4A" w14:textId="77777777" w:rsidR="0084726F" w:rsidRDefault="00C13830"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14:paraId="1BB12A4B" w14:textId="77777777" w:rsidR="00D71239" w:rsidRPr="00D71239" w:rsidRDefault="0084726F" w:rsidP="00D71239">
      <w:pPr>
        <w:pStyle w:val="Heading2"/>
        <w:rPr>
          <w:rFonts w:eastAsia="Times New Roman" w:cs="Times New Roman"/>
        </w:rPr>
      </w:pPr>
      <w:bookmarkStart w:id="22" w:name="_Toc256000011"/>
      <w:bookmarkStart w:id="23" w:name="UMM-TXT-2705_0"/>
      <w:r>
        <w:rPr>
          <w:rFonts w:eastAsia="Times New Roman" w:cs="Times New Roman"/>
          <w:noProof/>
        </w:rPr>
        <w:t>Document Conventions</w:t>
      </w:r>
      <w:bookmarkEnd w:id="22"/>
      <w:bookmarkEnd w:id="23"/>
    </w:p>
    <w:p w14:paraId="1BB12A4C" w14:textId="77777777" w:rsidR="0084726F" w:rsidRDefault="00C13830" w:rsidP="00D71239">
      <w:pPr>
        <w:keepLines/>
        <w:outlineLvl w:val="3"/>
        <w:rPr>
          <w:rFonts w:eastAsia="Times New Roman" w:cs="Times New Roman"/>
          <w:noProof/>
        </w:rPr>
      </w:pPr>
      <w:r>
        <w:rPr>
          <w:rFonts w:eastAsia="Times New Roman" w:cs="Times New Roman"/>
          <w:noProof/>
        </w:rPr>
        <w:t xml:space="preserve">There are two main sections to the rest document: the use cases and the detailed </w:t>
      </w:r>
      <w:r>
        <w:rPr>
          <w:rFonts w:eastAsia="Times New Roman" w:cs="Times New Roman"/>
          <w:noProof/>
        </w:rPr>
        <w:t>description of the metadata model. The use case section describes the use cases used to create the metadata model. Each use case section contains the following information:</w:t>
      </w:r>
    </w:p>
    <w:p w14:paraId="1BB12A4D" w14:textId="77777777" w:rsidR="0084726F" w:rsidRDefault="00C13830" w:rsidP="00AA1D7D">
      <w:pPr>
        <w:keepLines/>
        <w:numPr>
          <w:ilvl w:val="0"/>
          <w:numId w:val="20"/>
        </w:numPr>
        <w:outlineLvl w:val="3"/>
        <w:rPr>
          <w:rFonts w:eastAsia="Times New Roman" w:cs="Times New Roman"/>
          <w:noProof/>
        </w:rPr>
      </w:pPr>
      <w:r>
        <w:rPr>
          <w:rFonts w:eastAsia="Times New Roman" w:cs="Times New Roman"/>
          <w:noProof/>
        </w:rPr>
        <w:t>Scenarios: One or more related scenarios are described in this section.</w:t>
      </w:r>
    </w:p>
    <w:p w14:paraId="1BB12A4E" w14:textId="77777777" w:rsidR="0084726F" w:rsidRDefault="00C13830" w:rsidP="00AA1D7D">
      <w:pPr>
        <w:keepLines/>
        <w:numPr>
          <w:ilvl w:val="0"/>
          <w:numId w:val="20"/>
        </w:numPr>
        <w:outlineLvl w:val="3"/>
        <w:rPr>
          <w:rFonts w:eastAsia="Times New Roman" w:cs="Times New Roman"/>
          <w:noProof/>
        </w:rPr>
      </w:pPr>
      <w:r>
        <w:rPr>
          <w:rFonts w:eastAsia="Times New Roman" w:cs="Times New Roman"/>
          <w:noProof/>
        </w:rPr>
        <w:t xml:space="preserve">Outcomes: </w:t>
      </w:r>
      <w:r>
        <w:rPr>
          <w:rFonts w:eastAsia="Times New Roman" w:cs="Times New Roman"/>
          <w:noProof/>
        </w:rPr>
        <w:t>A description of what the system provides the user as a result of the scenarios.</w:t>
      </w:r>
    </w:p>
    <w:p w14:paraId="1BB12A4F" w14:textId="77777777" w:rsidR="0084726F" w:rsidRDefault="00C13830" w:rsidP="00AA1D7D">
      <w:pPr>
        <w:keepLines/>
        <w:numPr>
          <w:ilvl w:val="0"/>
          <w:numId w:val="20"/>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1BB12A50" w14:textId="77777777" w:rsidR="0084726F" w:rsidRDefault="00C13830" w:rsidP="00AA1D7D">
      <w:pPr>
        <w:keepLines/>
        <w:numPr>
          <w:ilvl w:val="0"/>
          <w:numId w:val="20"/>
        </w:numPr>
        <w:outlineLvl w:val="3"/>
        <w:rPr>
          <w:rFonts w:eastAsia="Times New Roman" w:cs="Times New Roman"/>
          <w:noProof/>
        </w:rPr>
      </w:pPr>
      <w:r>
        <w:rPr>
          <w:rFonts w:eastAsia="Times New Roman" w:cs="Times New Roman"/>
          <w:noProof/>
        </w:rPr>
        <w:t>Activity Diagram: A diagram that shows the flow of data in terms of the user experience.</w:t>
      </w:r>
    </w:p>
    <w:p w14:paraId="1BB12A51" w14:textId="77777777" w:rsidR="0084726F" w:rsidRDefault="00C13830" w:rsidP="00AA1D7D">
      <w:pPr>
        <w:keepLines/>
        <w:numPr>
          <w:ilvl w:val="0"/>
          <w:numId w:val="20"/>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1BB12A5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53" w14:textId="77777777" w:rsidR="0084726F" w:rsidRDefault="00C13830" w:rsidP="00D71239">
      <w:pPr>
        <w:keepLines/>
        <w:outlineLvl w:val="3"/>
        <w:rPr>
          <w:rFonts w:eastAsia="Times New Roman" w:cs="Times New Roman"/>
          <w:noProof/>
        </w:rPr>
      </w:pPr>
      <w:r>
        <w:rPr>
          <w:rFonts w:eastAsia="Times New Roman" w:cs="Times New Roman"/>
          <w:noProof/>
        </w:rPr>
        <w:t>The detailed description of the metadata model section of this document describes each element within the model. Variable model eleme</w:t>
      </w:r>
      <w:r>
        <w:rPr>
          <w:rFonts w:eastAsia="Times New Roman" w:cs="Times New Roman"/>
          <w:noProof/>
        </w:rPr>
        <w:t>nts are documented in the following way:</w:t>
      </w:r>
    </w:p>
    <w:p w14:paraId="1BB12A54" w14:textId="77777777" w:rsidR="0084726F" w:rsidRDefault="00C13830" w:rsidP="00AA1D7D">
      <w:pPr>
        <w:keepLines/>
        <w:numPr>
          <w:ilvl w:val="0"/>
          <w:numId w:val="21"/>
        </w:numPr>
        <w:outlineLvl w:val="3"/>
        <w:rPr>
          <w:rFonts w:eastAsia="Times New Roman" w:cs="Times New Roman"/>
          <w:noProof/>
        </w:rPr>
      </w:pPr>
      <w:r>
        <w:rPr>
          <w:rFonts w:eastAsia="Times New Roman" w:cs="Times New Roman"/>
          <w:noProof/>
        </w:rPr>
        <w:t>Element Name: Specifies the element name.</w:t>
      </w:r>
    </w:p>
    <w:p w14:paraId="1BB12A55" w14:textId="77777777" w:rsidR="0084726F" w:rsidRDefault="00C13830" w:rsidP="00AA1D7D">
      <w:pPr>
        <w:keepLines/>
        <w:numPr>
          <w:ilvl w:val="0"/>
          <w:numId w:val="21"/>
        </w:numPr>
        <w:outlineLvl w:val="3"/>
        <w:rPr>
          <w:rFonts w:eastAsia="Times New Roman" w:cs="Times New Roman"/>
          <w:noProof/>
        </w:rPr>
      </w:pPr>
      <w:r>
        <w:rPr>
          <w:rFonts w:eastAsia="Times New Roman" w:cs="Times New Roman"/>
          <w:noProof/>
        </w:rPr>
        <w:t>Element Specification: Provides the sub-elements, cardinality of the sub-elements within (), any valid values within &lt;&gt;, applicable comments and notes within {}, and any oth</w:t>
      </w:r>
      <w:r>
        <w:rPr>
          <w:rFonts w:eastAsia="Times New Roman" w:cs="Times New Roman"/>
          <w:noProof/>
        </w:rPr>
        <w:t>er major factors that make up the element.</w:t>
      </w:r>
    </w:p>
    <w:p w14:paraId="1BB12A56" w14:textId="77777777" w:rsidR="0084726F" w:rsidRDefault="00C13830" w:rsidP="00AA1D7D">
      <w:pPr>
        <w:keepLines/>
        <w:numPr>
          <w:ilvl w:val="0"/>
          <w:numId w:val="21"/>
        </w:numPr>
        <w:outlineLvl w:val="3"/>
        <w:rPr>
          <w:rFonts w:eastAsia="Times New Roman" w:cs="Times New Roman"/>
          <w:noProof/>
        </w:rPr>
      </w:pPr>
      <w:r>
        <w:rPr>
          <w:rFonts w:eastAsia="Times New Roman" w:cs="Times New Roman"/>
          <w:noProof/>
        </w:rPr>
        <w:lastRenderedPageBreak/>
        <w:t xml:space="preserve">Description: Provides background information on the purpose of the element and how it should be used. Any notes about the current usage of this element are documented here as well as any recommendations for usage </w:t>
      </w:r>
      <w:r>
        <w:rPr>
          <w:rFonts w:eastAsia="Times New Roman" w:cs="Times New Roman"/>
          <w:noProof/>
        </w:rPr>
        <w:t>or unresolved issues.</w:t>
      </w:r>
    </w:p>
    <w:p w14:paraId="1BB12A57" w14:textId="77777777" w:rsidR="0084726F" w:rsidRDefault="00C13830" w:rsidP="00AA1D7D">
      <w:pPr>
        <w:keepLines/>
        <w:numPr>
          <w:ilvl w:val="0"/>
          <w:numId w:val="21"/>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A: Tags Glossary.</w:t>
      </w:r>
    </w:p>
    <w:p w14:paraId="1BB12A5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59" w14:textId="77777777" w:rsidR="0084726F" w:rsidRDefault="00C13830" w:rsidP="00D71239">
      <w:pPr>
        <w:keepLines/>
        <w:outlineLvl w:val="3"/>
        <w:rPr>
          <w:rFonts w:eastAsia="Times New Roman" w:cs="Times New Roman"/>
          <w:noProof/>
        </w:rPr>
      </w:pPr>
      <w:r>
        <w:rPr>
          <w:rFonts w:eastAsia="Times New Roman" w:cs="Times New Roman"/>
          <w:noProof/>
        </w:rPr>
        <w:t xml:space="preserve">With the exception of Element Name each of the element's sections are that are included are listed in </w:t>
      </w:r>
      <w:r>
        <w:rPr>
          <w:rFonts w:eastAsia="Times New Roman" w:cs="Times New Roman"/>
          <w:noProof/>
        </w:rPr>
        <w:t>bold to make it easier for the reader to distinguish between the element's section headings and the descriptions.</w:t>
      </w:r>
    </w:p>
    <w:p w14:paraId="1BB12A5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5B" w14:textId="77777777" w:rsidR="0084726F" w:rsidRDefault="00C13830" w:rsidP="00D71239">
      <w:pPr>
        <w:keepLines/>
        <w:jc w:val="center"/>
        <w:outlineLvl w:val="3"/>
        <w:rPr>
          <w:rFonts w:eastAsia="Times New Roman" w:cs="Times New Roman"/>
          <w:noProof/>
        </w:rPr>
      </w:pPr>
      <w:r>
        <w:rPr>
          <w:rFonts w:eastAsia="Times New Roman" w:cs="Times New Roman"/>
          <w:noProof/>
        </w:rPr>
        <w:t>Table 1. Cardinality</w:t>
      </w:r>
    </w:p>
    <w:tbl>
      <w:tblPr>
        <w:tblW w:w="9150"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78"/>
        <w:gridCol w:w="8272"/>
      </w:tblGrid>
      <w:tr w:rsidR="006C30B8" w14:paraId="1BB12A5E" w14:textId="77777777">
        <w:trPr>
          <w:tblHeader/>
          <w:jc w:val="center"/>
        </w:trPr>
        <w:tc>
          <w:tcPr>
            <w:tcW w:w="876"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1BB12A5C"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Value</w:t>
            </w:r>
          </w:p>
        </w:tc>
        <w:tc>
          <w:tcPr>
            <w:tcW w:w="8256"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1BB12A5D"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Description</w:t>
            </w:r>
          </w:p>
        </w:tc>
      </w:tr>
      <w:tr w:rsidR="006C30B8" w14:paraId="1BB12A61"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BB12A5F" w14:textId="77777777" w:rsidR="0084726F" w:rsidRDefault="00C13830" w:rsidP="00D71239">
            <w:pPr>
              <w:keepLines/>
              <w:outlineLvl w:val="3"/>
              <w:rPr>
                <w:rFonts w:eastAsia="Times New Roman" w:cs="Times New Roman"/>
                <w:noProof/>
              </w:rPr>
            </w:pPr>
            <w:r>
              <w:rPr>
                <w:rFonts w:eastAsia="Times New Roman" w:cs="Times New Roman"/>
                <w:noProof/>
              </w:rPr>
              <w:t>1</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BB12A60" w14:textId="77777777" w:rsidR="0084726F" w:rsidRDefault="00C13830" w:rsidP="00D71239">
            <w:pPr>
              <w:keepLines/>
              <w:outlineLvl w:val="3"/>
              <w:rPr>
                <w:rFonts w:eastAsia="Times New Roman" w:cs="Times New Roman"/>
                <w:noProof/>
              </w:rPr>
            </w:pPr>
            <w:r>
              <w:rPr>
                <w:rFonts w:eastAsia="Times New Roman" w:cs="Times New Roman"/>
                <w:noProof/>
              </w:rPr>
              <w:t>Exactly one of this element is required</w:t>
            </w:r>
          </w:p>
        </w:tc>
      </w:tr>
      <w:tr w:rsidR="006C30B8" w14:paraId="1BB12A64"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BB12A62" w14:textId="77777777" w:rsidR="0084726F" w:rsidRDefault="00C13830" w:rsidP="00D71239">
            <w:pPr>
              <w:keepLines/>
              <w:outlineLvl w:val="3"/>
              <w:rPr>
                <w:rFonts w:eastAsia="Times New Roman" w:cs="Times New Roman"/>
                <w:noProof/>
              </w:rPr>
            </w:pPr>
            <w:r>
              <w:rPr>
                <w:rFonts w:eastAsia="Times New Roman" w:cs="Times New Roman"/>
                <w:noProof/>
              </w:rPr>
              <w:t>0..N</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BB12A63" w14:textId="77777777" w:rsidR="0084726F" w:rsidRDefault="00C13830" w:rsidP="00D71239">
            <w:pPr>
              <w:keepLines/>
              <w:outlineLvl w:val="3"/>
              <w:rPr>
                <w:rFonts w:eastAsia="Times New Roman" w:cs="Times New Roman"/>
                <w:noProof/>
              </w:rPr>
            </w:pPr>
            <w:r>
              <w:rPr>
                <w:rFonts w:eastAsia="Times New Roman" w:cs="Times New Roman"/>
                <w:noProof/>
              </w:rPr>
              <w:t xml:space="preserve">This element is optional; up to and </w:t>
            </w:r>
            <w:r>
              <w:rPr>
                <w:rFonts w:eastAsia="Times New Roman" w:cs="Times New Roman"/>
                <w:noProof/>
              </w:rPr>
              <w:t>including N number of this element may be present</w:t>
            </w:r>
          </w:p>
        </w:tc>
      </w:tr>
      <w:tr w:rsidR="006C30B8" w14:paraId="1BB12A67" w14:textId="77777777">
        <w:trPr>
          <w:jc w:val="center"/>
        </w:trPr>
        <w:tc>
          <w:tcPr>
            <w:tcW w:w="876"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BB12A65" w14:textId="77777777" w:rsidR="0084726F" w:rsidRDefault="00C13830" w:rsidP="00D71239">
            <w:pPr>
              <w:keepLines/>
              <w:outlineLvl w:val="3"/>
              <w:rPr>
                <w:rFonts w:eastAsia="Times New Roman" w:cs="Times New Roman"/>
                <w:noProof/>
              </w:rPr>
            </w:pPr>
            <w:r>
              <w:rPr>
                <w:rFonts w:eastAsia="Times New Roman" w:cs="Times New Roman"/>
                <w:noProof/>
              </w:rPr>
              <w:t>0..*</w:t>
            </w:r>
          </w:p>
        </w:tc>
        <w:tc>
          <w:tcPr>
            <w:tcW w:w="825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BB12A66" w14:textId="77777777" w:rsidR="0084726F" w:rsidRDefault="00C13830" w:rsidP="00D71239">
            <w:pPr>
              <w:keepLines/>
              <w:outlineLvl w:val="3"/>
              <w:rPr>
                <w:rFonts w:eastAsia="Times New Roman" w:cs="Times New Roman"/>
                <w:noProof/>
              </w:rPr>
            </w:pPr>
            <w:r>
              <w:rPr>
                <w:rFonts w:eastAsia="Times New Roman" w:cs="Times New Roman"/>
                <w:noProof/>
              </w:rPr>
              <w:t>Optionally, many of this element may be present</w:t>
            </w:r>
          </w:p>
        </w:tc>
      </w:tr>
      <w:tr w:rsidR="006C30B8" w14:paraId="1BB12A6A" w14:textId="77777777">
        <w:trPr>
          <w:jc w:val="center"/>
        </w:trPr>
        <w:tc>
          <w:tcPr>
            <w:tcW w:w="876" w:type="dxa"/>
            <w:tcBorders>
              <w:top w:val="inset" w:sz="6" w:space="0" w:color="000000"/>
              <w:right w:val="inset" w:sz="6" w:space="0" w:color="000000"/>
            </w:tcBorders>
            <w:tcMar>
              <w:top w:w="22" w:type="dxa"/>
              <w:left w:w="116" w:type="dxa"/>
              <w:bottom w:w="22" w:type="dxa"/>
              <w:right w:w="116" w:type="dxa"/>
            </w:tcMar>
            <w:hideMark/>
          </w:tcPr>
          <w:p w14:paraId="1BB12A68" w14:textId="77777777" w:rsidR="0084726F" w:rsidRDefault="00C13830" w:rsidP="00D71239">
            <w:pPr>
              <w:keepLines/>
              <w:outlineLvl w:val="3"/>
              <w:rPr>
                <w:rFonts w:eastAsia="Times New Roman" w:cs="Times New Roman"/>
                <w:noProof/>
              </w:rPr>
            </w:pPr>
            <w:r>
              <w:rPr>
                <w:rFonts w:eastAsia="Times New Roman" w:cs="Times New Roman"/>
                <w:noProof/>
              </w:rPr>
              <w:t>1..*</w:t>
            </w:r>
          </w:p>
        </w:tc>
        <w:tc>
          <w:tcPr>
            <w:tcW w:w="8256" w:type="dxa"/>
            <w:tcBorders>
              <w:top w:val="inset" w:sz="6" w:space="0" w:color="000000"/>
              <w:left w:val="inset" w:sz="6" w:space="0" w:color="000000"/>
            </w:tcBorders>
            <w:tcMar>
              <w:top w:w="22" w:type="dxa"/>
              <w:left w:w="116" w:type="dxa"/>
              <w:bottom w:w="22" w:type="dxa"/>
              <w:right w:w="116" w:type="dxa"/>
            </w:tcMar>
            <w:hideMark/>
          </w:tcPr>
          <w:p w14:paraId="1BB12A69" w14:textId="77777777" w:rsidR="0084726F" w:rsidRDefault="00C13830"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1BB12A6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6C" w14:textId="77777777" w:rsidR="0084726F" w:rsidRDefault="00C13830" w:rsidP="00D71239">
      <w:pPr>
        <w:keepLines/>
        <w:outlineLvl w:val="3"/>
        <w:rPr>
          <w:rFonts w:eastAsia="Times New Roman" w:cs="Times New Roman"/>
          <w:noProof/>
        </w:rPr>
      </w:pPr>
      <w:r>
        <w:rPr>
          <w:rFonts w:eastAsia="Times New Roman" w:cs="Times New Roman"/>
          <w:noProof/>
        </w:rPr>
        <w:t xml:space="preserve">Interaction diagrams presented in this document are based on the Unified </w:t>
      </w:r>
      <w:r>
        <w:rPr>
          <w:rFonts w:eastAsia="Times New Roman" w:cs="Times New Roman"/>
          <w:noProof/>
        </w:rPr>
        <w:t>Modeling Language (UML) notation.</w:t>
      </w:r>
    </w:p>
    <w:p w14:paraId="1BB12A6D" w14:textId="77777777" w:rsidR="00D71239" w:rsidRPr="00D71239" w:rsidRDefault="0084726F" w:rsidP="00D71239">
      <w:pPr>
        <w:pStyle w:val="Heading1"/>
        <w:rPr>
          <w:rFonts w:eastAsia="Times New Roman" w:cs="Times New Roman"/>
        </w:rPr>
      </w:pPr>
      <w:bookmarkStart w:id="24" w:name="_Toc256000012"/>
      <w:bookmarkStart w:id="25" w:name="UMM-TXT-3096_0"/>
      <w:r>
        <w:rPr>
          <w:rFonts w:eastAsia="Times New Roman" w:cs="Times New Roman"/>
          <w:noProof/>
        </w:rPr>
        <w:t>Unified Metadata Model - Variables</w:t>
      </w:r>
      <w:bookmarkEnd w:id="24"/>
      <w:bookmarkEnd w:id="25"/>
    </w:p>
    <w:p w14:paraId="1BB12A6E" w14:textId="77777777" w:rsidR="00D71239" w:rsidRPr="00D71239" w:rsidRDefault="0084726F" w:rsidP="00D71239">
      <w:pPr>
        <w:pStyle w:val="Heading2"/>
        <w:rPr>
          <w:rFonts w:eastAsia="Times New Roman" w:cs="Times New Roman"/>
        </w:rPr>
      </w:pPr>
      <w:bookmarkStart w:id="26" w:name="_Toc256000013"/>
      <w:bookmarkStart w:id="27" w:name="UMM-TXT-2707_0"/>
      <w:r>
        <w:rPr>
          <w:rFonts w:eastAsia="Times New Roman" w:cs="Times New Roman"/>
          <w:noProof/>
        </w:rPr>
        <w:t>Use Cases</w:t>
      </w:r>
      <w:bookmarkEnd w:id="26"/>
      <w:bookmarkEnd w:id="27"/>
    </w:p>
    <w:p w14:paraId="1BB12A6F" w14:textId="77777777" w:rsidR="0084726F" w:rsidRDefault="00C13830" w:rsidP="00D71239">
      <w:pPr>
        <w:keepLines/>
        <w:outlineLvl w:val="3"/>
        <w:rPr>
          <w:rFonts w:eastAsia="Times New Roman" w:cs="Times New Roman"/>
          <w:noProof/>
        </w:rPr>
      </w:pPr>
      <w:r>
        <w:rPr>
          <w:rFonts w:eastAsia="Times New Roman" w:cs="Times New Roman"/>
          <w:noProof/>
        </w:rPr>
        <w:t>This section provides information about use cases identified for the UMM-Var.</w:t>
      </w:r>
    </w:p>
    <w:p w14:paraId="1BB12A70" w14:textId="77777777" w:rsidR="00D71239" w:rsidRPr="00D71239" w:rsidRDefault="0084726F" w:rsidP="00D71239">
      <w:pPr>
        <w:pStyle w:val="Heading3"/>
        <w:rPr>
          <w:rFonts w:eastAsia="Times New Roman" w:cs="Times New Roman"/>
        </w:rPr>
      </w:pPr>
      <w:bookmarkStart w:id="28" w:name="_Toc256000014"/>
      <w:bookmarkStart w:id="29" w:name="UMM-TXT-2708_0"/>
      <w:r>
        <w:rPr>
          <w:rFonts w:eastAsia="Times New Roman" w:cs="Times New Roman"/>
          <w:noProof/>
        </w:rPr>
        <w:t>Browse Variables of a Collection</w:t>
      </w:r>
      <w:bookmarkEnd w:id="28"/>
      <w:bookmarkEnd w:id="29"/>
    </w:p>
    <w:p w14:paraId="1BB12A71" w14:textId="77777777" w:rsidR="0084726F" w:rsidRDefault="00C13830" w:rsidP="00D71239">
      <w:pPr>
        <w:keepLines/>
        <w:outlineLvl w:val="3"/>
        <w:rPr>
          <w:rFonts w:eastAsia="Times New Roman" w:cs="Times New Roman"/>
          <w:noProof/>
        </w:rPr>
      </w:pPr>
      <w:r>
        <w:rPr>
          <w:rFonts w:eastAsia="Times New Roman" w:cs="Times New Roman"/>
          <w:noProof/>
        </w:rPr>
        <w:t>Scenario: A user starts with a collection and wants to know what v</w:t>
      </w:r>
      <w:r>
        <w:rPr>
          <w:rFonts w:eastAsia="Times New Roman" w:cs="Times New Roman"/>
          <w:noProof/>
        </w:rPr>
        <w:t>ariables it includes.</w:t>
      </w:r>
    </w:p>
    <w:p w14:paraId="1BB12A7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73" w14:textId="77777777" w:rsidR="0084726F" w:rsidRDefault="00C13830"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a user without any knowledge of variable names to search for collections, select one, and be presented with a list of variables for that collection under the customized data access method.</w:t>
      </w:r>
    </w:p>
    <w:p w14:paraId="1BB12A74"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75"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B8" wp14:editId="1BB12EB9">
            <wp:extent cx="6896100" cy="36004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9"/>
                    <a:stretch>
                      <a:fillRect/>
                    </a:stretch>
                  </pic:blipFill>
                  <pic:spPr>
                    <a:xfrm>
                      <a:off x="0" y="0"/>
                      <a:ext cx="6896100" cy="3600450"/>
                    </a:xfrm>
                    <a:prstGeom prst="rect">
                      <a:avLst/>
                    </a:prstGeom>
                  </pic:spPr>
                </pic:pic>
              </a:graphicData>
            </a:graphic>
          </wp:inline>
        </w:drawing>
      </w:r>
    </w:p>
    <w:p w14:paraId="1BB12A76" w14:textId="77777777" w:rsidR="0084726F" w:rsidRDefault="00C13830" w:rsidP="00D71239">
      <w:pPr>
        <w:keepLines/>
        <w:jc w:val="center"/>
        <w:outlineLvl w:val="3"/>
        <w:rPr>
          <w:rFonts w:eastAsia="Times New Roman" w:cs="Times New Roman"/>
          <w:noProof/>
        </w:rPr>
      </w:pPr>
      <w:r>
        <w:rPr>
          <w:rFonts w:eastAsia="Times New Roman" w:cs="Times New Roman"/>
          <w:noProof/>
        </w:rPr>
        <w:t xml:space="preserve">Figure 1. </w:t>
      </w:r>
      <w:r>
        <w:rPr>
          <w:rFonts w:eastAsia="Times New Roman" w:cs="Times New Roman"/>
          <w:noProof/>
        </w:rPr>
        <w:t>Browse Variables of a Collection</w:t>
      </w:r>
    </w:p>
    <w:p w14:paraId="1BB12A7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78"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79"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7A" w14:textId="77777777" w:rsidR="00D71239" w:rsidRPr="00D71239" w:rsidRDefault="0084726F" w:rsidP="00D71239">
      <w:pPr>
        <w:pStyle w:val="Heading3"/>
        <w:rPr>
          <w:rFonts w:eastAsia="Times New Roman" w:cs="Times New Roman"/>
        </w:rPr>
      </w:pPr>
      <w:bookmarkStart w:id="30" w:name="_Toc256000015"/>
      <w:bookmarkStart w:id="31" w:name="UMM-TXT-2712_0"/>
      <w:r>
        <w:rPr>
          <w:rFonts w:eastAsia="Times New Roman" w:cs="Times New Roman"/>
          <w:noProof/>
        </w:rPr>
        <w:t>Cross-site Data Subsetting</w:t>
      </w:r>
      <w:bookmarkEnd w:id="30"/>
      <w:bookmarkEnd w:id="31"/>
    </w:p>
    <w:p w14:paraId="1BB12A7B" w14:textId="77777777" w:rsidR="0084726F" w:rsidRDefault="00C13830" w:rsidP="00D71239">
      <w:pPr>
        <w:keepLines/>
        <w:outlineLvl w:val="3"/>
        <w:rPr>
          <w:rFonts w:eastAsia="Times New Roman" w:cs="Times New Roman"/>
          <w:noProof/>
        </w:rPr>
      </w:pPr>
      <w:r>
        <w:rPr>
          <w:rFonts w:eastAsia="Times New Roman" w:cs="Times New Roman"/>
          <w:noProof/>
        </w:rPr>
        <w:t>Scenario: As a subsetting GUI, I can present the variables for a given collection and further subset the data into more specific groups based on additional criteria.</w:t>
      </w:r>
    </w:p>
    <w:p w14:paraId="1BB12A7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7D" w14:textId="77777777" w:rsidR="0084726F" w:rsidRDefault="00C13830"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users of a subsetting GUI to perform cross-site subsetting variables based on the selection of a collection. Cross-site subsetting occurs when a variable (by its association with a granule) can exist in more than one collection and these collectio</w:t>
      </w:r>
      <w:r>
        <w:rPr>
          <w:rFonts w:eastAsia="Times New Roman" w:cs="Times New Roman"/>
          <w:noProof/>
        </w:rPr>
        <w:t>ns may be sourced from multiple sites (i.e. Goddard Earth Sciences Data and Information Services Center (GES DISC), Level-1 and Atmosphere Archive and Distribution System (LAADS), etc.). The CMR can perform a cross-site search since it houses metadata from</w:t>
      </w:r>
      <w:r>
        <w:rPr>
          <w:rFonts w:eastAsia="Times New Roman" w:cs="Times New Roman"/>
          <w:noProof/>
        </w:rPr>
        <w:t xml:space="preserve"> all sites. This use case enables a user to go on to perform subsetting via a GUI.</w:t>
      </w:r>
    </w:p>
    <w:p w14:paraId="1BB12A7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7F" w14:textId="77777777" w:rsidR="0084726F" w:rsidRDefault="00C13830" w:rsidP="00D71239">
      <w:pPr>
        <w:keepLines/>
        <w:outlineLvl w:val="3"/>
        <w:rPr>
          <w:rFonts w:eastAsia="Times New Roman" w:cs="Times New Roman"/>
          <w:noProof/>
        </w:rPr>
      </w:pPr>
      <w:r>
        <w:rPr>
          <w:rFonts w:eastAsia="Times New Roman" w:cs="Times New Roman"/>
          <w:noProof/>
        </w:rPr>
        <w:t>Note: In the example shown below using GES DISC, the measurement term used was "Ozone". This resulted in three collections being returned from the search: AIRX2RET v005, O</w:t>
      </w:r>
      <w:r>
        <w:rPr>
          <w:rFonts w:eastAsia="Times New Roman" w:cs="Times New Roman"/>
          <w:noProof/>
        </w:rPr>
        <w:t>MDOAO3 v003, and MOD08 v006. In the subsetting GUI, variables are shown grouped for each collection. The user will be able to subset the variable fields for specific granules of interest.</w:t>
      </w:r>
    </w:p>
    <w:p w14:paraId="1BB12A8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1"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82"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83"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BA" wp14:editId="1BB12EBB">
            <wp:extent cx="3857625" cy="3686175"/>
            <wp:effectExtent l="0" t="0" r="0" b="0"/>
            <wp:docPr id="681824085" name="Picture 68182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82569" name=""/>
                    <pic:cNvPicPr>
                      <a:picLocks noChangeAspect="1"/>
                    </pic:cNvPicPr>
                  </pic:nvPicPr>
                  <pic:blipFill>
                    <a:blip r:embed="rId20"/>
                    <a:stretch>
                      <a:fillRect/>
                    </a:stretch>
                  </pic:blipFill>
                  <pic:spPr>
                    <a:xfrm>
                      <a:off x="0" y="0"/>
                      <a:ext cx="3857625" cy="3686175"/>
                    </a:xfrm>
                    <a:prstGeom prst="rect">
                      <a:avLst/>
                    </a:prstGeom>
                  </pic:spPr>
                </pic:pic>
              </a:graphicData>
            </a:graphic>
          </wp:inline>
        </w:drawing>
      </w:r>
    </w:p>
    <w:p w14:paraId="1BB12A84" w14:textId="77777777" w:rsidR="0084726F" w:rsidRDefault="00C13830" w:rsidP="00D71239">
      <w:pPr>
        <w:keepLines/>
        <w:jc w:val="center"/>
        <w:outlineLvl w:val="3"/>
        <w:rPr>
          <w:rFonts w:eastAsia="Times New Roman" w:cs="Times New Roman"/>
          <w:noProof/>
        </w:rPr>
      </w:pPr>
      <w:r>
        <w:rPr>
          <w:rFonts w:eastAsia="Times New Roman" w:cs="Times New Roman"/>
          <w:noProof/>
        </w:rPr>
        <w:t xml:space="preserve">Figure 2. GES DISC User interface view for a user to choose </w:t>
      </w:r>
      <w:r>
        <w:rPr>
          <w:rFonts w:eastAsia="Times New Roman" w:cs="Times New Roman"/>
          <w:noProof/>
        </w:rPr>
        <w:t>a subset of variables for the AIRX2RET collection</w:t>
      </w:r>
    </w:p>
    <w:p w14:paraId="1BB12A8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6"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BC" wp14:editId="1BB12EBD">
            <wp:extent cx="3590925" cy="216217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1"/>
                    <a:stretch>
                      <a:fillRect/>
                    </a:stretch>
                  </pic:blipFill>
                  <pic:spPr>
                    <a:xfrm>
                      <a:off x="0" y="0"/>
                      <a:ext cx="3590925" cy="2162175"/>
                    </a:xfrm>
                    <a:prstGeom prst="rect">
                      <a:avLst/>
                    </a:prstGeom>
                  </pic:spPr>
                </pic:pic>
              </a:graphicData>
            </a:graphic>
          </wp:inline>
        </w:drawing>
      </w:r>
    </w:p>
    <w:p w14:paraId="1BB12A87" w14:textId="77777777" w:rsidR="0084726F" w:rsidRDefault="00C13830" w:rsidP="00D71239">
      <w:pPr>
        <w:keepLines/>
        <w:jc w:val="center"/>
        <w:outlineLvl w:val="3"/>
        <w:rPr>
          <w:rFonts w:eastAsia="Times New Roman" w:cs="Times New Roman"/>
          <w:noProof/>
        </w:rPr>
      </w:pPr>
      <w:r>
        <w:rPr>
          <w:rFonts w:eastAsia="Times New Roman" w:cs="Times New Roman"/>
          <w:noProof/>
        </w:rPr>
        <w:t>Figure 3. GES DISC User interface view for a user to choose a subset of variables for the OMDOAO3 collection</w:t>
      </w:r>
    </w:p>
    <w:p w14:paraId="1BB12A88"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BE" wp14:editId="1BB12EBF">
            <wp:extent cx="3409950" cy="217170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2"/>
                    <a:stretch>
                      <a:fillRect/>
                    </a:stretch>
                  </pic:blipFill>
                  <pic:spPr>
                    <a:xfrm>
                      <a:off x="0" y="0"/>
                      <a:ext cx="3409950" cy="2171700"/>
                    </a:xfrm>
                    <a:prstGeom prst="rect">
                      <a:avLst/>
                    </a:prstGeom>
                  </pic:spPr>
                </pic:pic>
              </a:graphicData>
            </a:graphic>
          </wp:inline>
        </w:drawing>
      </w:r>
    </w:p>
    <w:p w14:paraId="1BB12A89" w14:textId="77777777" w:rsidR="0084726F" w:rsidRDefault="00C13830" w:rsidP="00D71239">
      <w:pPr>
        <w:keepLines/>
        <w:jc w:val="center"/>
        <w:outlineLvl w:val="3"/>
        <w:rPr>
          <w:rFonts w:eastAsia="Times New Roman" w:cs="Times New Roman"/>
          <w:noProof/>
        </w:rPr>
      </w:pPr>
      <w:r>
        <w:rPr>
          <w:rFonts w:eastAsia="Times New Roman" w:cs="Times New Roman"/>
          <w:noProof/>
        </w:rPr>
        <w:t>Figure 4. GES DISC User interface view for a user to choose a subset of variables for the M</w:t>
      </w:r>
      <w:r>
        <w:rPr>
          <w:rFonts w:eastAsia="Times New Roman" w:cs="Times New Roman"/>
          <w:noProof/>
        </w:rPr>
        <w:t>OD08 collection</w:t>
      </w:r>
    </w:p>
    <w:p w14:paraId="1BB12A8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D"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8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8F"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90" w14:textId="77777777" w:rsidR="00D71239" w:rsidRPr="00D71239" w:rsidRDefault="0084726F" w:rsidP="00D71239">
      <w:pPr>
        <w:pStyle w:val="Heading2"/>
        <w:rPr>
          <w:rFonts w:eastAsia="Times New Roman" w:cs="Times New Roman"/>
        </w:rPr>
      </w:pPr>
      <w:bookmarkStart w:id="32" w:name="_Toc256000016"/>
      <w:bookmarkStart w:id="33" w:name="UMM-TXT-2715_0"/>
      <w:r>
        <w:rPr>
          <w:rFonts w:eastAsia="Times New Roman" w:cs="Times New Roman"/>
          <w:noProof/>
        </w:rPr>
        <w:t>UMM-Var Metadata Model</w:t>
      </w:r>
      <w:bookmarkEnd w:id="32"/>
      <w:r>
        <w:rPr>
          <w:rFonts w:eastAsia="Times New Roman" w:cs="Times New Roman"/>
          <w:noProof/>
        </w:rPr>
        <w:t xml:space="preserve">  </w:t>
      </w:r>
      <w:bookmarkEnd w:id="33"/>
    </w:p>
    <w:p w14:paraId="1BB12A91" w14:textId="77777777" w:rsidR="0084726F" w:rsidRDefault="00C13830" w:rsidP="00D71239">
      <w:pPr>
        <w:keepLines/>
        <w:outlineLvl w:val="3"/>
        <w:rPr>
          <w:rFonts w:eastAsia="Times New Roman" w:cs="Times New Roman"/>
          <w:noProof/>
        </w:rPr>
      </w:pPr>
      <w:r>
        <w:rPr>
          <w:rFonts w:eastAsia="Times New Roman" w:cs="Times New Roman"/>
          <w:noProof/>
        </w:rPr>
        <w:t xml:space="preserve">As shown in Figure 5, the UMM-Var Metadata Model asserts that a Variable metadata instance is related to one collection. The remaining classes are discussed in more detail throughout the </w:t>
      </w:r>
      <w:r>
        <w:rPr>
          <w:rFonts w:eastAsia="Times New Roman" w:cs="Times New Roman"/>
          <w:noProof/>
        </w:rPr>
        <w:t>remainder of this document. Each class and relationship express a different type of information conveyed by the variable.</w:t>
      </w:r>
    </w:p>
    <w:p w14:paraId="1BB12A92"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93"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C0" wp14:editId="1BB12EC1">
            <wp:extent cx="10782300" cy="8020050"/>
            <wp:effectExtent l="0" t="0" r="0" b="0"/>
            <wp:docPr id="1397953361" name="Picture 139795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97500" name=""/>
                    <pic:cNvPicPr>
                      <a:picLocks noChangeAspect="1"/>
                    </pic:cNvPicPr>
                  </pic:nvPicPr>
                  <pic:blipFill>
                    <a:blip r:embed="rId23"/>
                    <a:stretch>
                      <a:fillRect/>
                    </a:stretch>
                  </pic:blipFill>
                  <pic:spPr>
                    <a:xfrm>
                      <a:off x="0" y="0"/>
                      <a:ext cx="10782300" cy="8020050"/>
                    </a:xfrm>
                    <a:prstGeom prst="rect">
                      <a:avLst/>
                    </a:prstGeom>
                  </pic:spPr>
                </pic:pic>
              </a:graphicData>
            </a:graphic>
          </wp:inline>
        </w:drawing>
      </w:r>
    </w:p>
    <w:p w14:paraId="1BB12A94" w14:textId="77777777" w:rsidR="0084726F" w:rsidRDefault="00C13830" w:rsidP="00D71239">
      <w:pPr>
        <w:keepLines/>
        <w:jc w:val="center"/>
        <w:outlineLvl w:val="3"/>
        <w:rPr>
          <w:rFonts w:eastAsia="Times New Roman" w:cs="Times New Roman"/>
          <w:noProof/>
        </w:rPr>
      </w:pPr>
      <w:r>
        <w:rPr>
          <w:rFonts w:eastAsia="Times New Roman" w:cs="Times New Roman"/>
          <w:noProof/>
        </w:rPr>
        <w:t>Figure 5. UMM-Var Metadata Model</w:t>
      </w:r>
    </w:p>
    <w:p w14:paraId="1BB12A95"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w:t>
      </w:r>
    </w:p>
    <w:p w14:paraId="1BB12A96" w14:textId="77777777" w:rsidR="0084726F" w:rsidRDefault="00C13830" w:rsidP="00D71239">
      <w:pPr>
        <w:keepLines/>
        <w:outlineLvl w:val="3"/>
        <w:rPr>
          <w:rFonts w:eastAsia="Times New Roman" w:cs="Times New Roman"/>
          <w:noProof/>
        </w:rPr>
      </w:pPr>
      <w:r>
        <w:rPr>
          <w:rFonts w:eastAsia="Times New Roman" w:cs="Times New Roman"/>
          <w:noProof/>
        </w:rPr>
        <w:t>The author of a Variable metadata record should be aware of the following:</w:t>
      </w:r>
    </w:p>
    <w:p w14:paraId="1BB12A9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98"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A Collection can o</w:t>
      </w:r>
      <w:r>
        <w:rPr>
          <w:rFonts w:eastAsia="Times New Roman" w:cs="Times New Roman"/>
          <w:noProof/>
        </w:rPr>
        <w:t>nly be associated to one Variable.</w:t>
      </w:r>
    </w:p>
    <w:p w14:paraId="1BB12A99"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A Variable must be created with an association to a Collection.</w:t>
      </w:r>
    </w:p>
    <w:p w14:paraId="1BB12A9A"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Names must be unique within a Collection.</w:t>
      </w:r>
    </w:p>
    <w:p w14:paraId="1BB12A9B"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Name must include GroupPath.</w:t>
      </w:r>
    </w:p>
    <w:p w14:paraId="1BB12A9C"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 xml:space="preserve">The elements of the Science Keywords section also apply to a Variable. The </w:t>
      </w:r>
      <w:r>
        <w:rPr>
          <w:rFonts w:eastAsia="Times New Roman" w:cs="Times New Roman"/>
          <w:noProof/>
        </w:rPr>
        <w:t>Science Keywords may be sourced from Global Change Master Directory (GCMD) Keywords. (See Appendix B).</w:t>
      </w:r>
    </w:p>
    <w:p w14:paraId="1BB12A9D"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The elements of the Measurement section apply to a Variable. The Measurement names may be sourced from the CSDMS standard names or the CF Convention stan</w:t>
      </w:r>
      <w:r>
        <w:rPr>
          <w:rFonts w:eastAsia="Times New Roman" w:cs="Times New Roman"/>
          <w:noProof/>
        </w:rPr>
        <w:t>dard names. This process will be dictated by a GCMD-style Governance process. (See Appendix C).</w:t>
      </w:r>
    </w:p>
    <w:p w14:paraId="1BB12A9E"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A Variable record may be created / updated via the MMT GUI or via a json file.</w:t>
      </w:r>
    </w:p>
    <w:p w14:paraId="1BB12A9F" w14:textId="77777777" w:rsidR="0084726F" w:rsidRDefault="00C13830" w:rsidP="00AA1D7D">
      <w:pPr>
        <w:keepLines/>
        <w:numPr>
          <w:ilvl w:val="0"/>
          <w:numId w:val="22"/>
        </w:numPr>
        <w:outlineLvl w:val="3"/>
        <w:rPr>
          <w:rFonts w:eastAsia="Times New Roman" w:cs="Times New Roman"/>
          <w:noProof/>
        </w:rPr>
      </w:pPr>
      <w:r>
        <w:rPr>
          <w:rFonts w:eastAsia="Times New Roman" w:cs="Times New Roman"/>
          <w:noProof/>
        </w:rPr>
        <w:t>A Variable's record should answer all parts of the following question: What measu</w:t>
      </w:r>
      <w:r>
        <w:rPr>
          <w:rFonts w:eastAsia="Times New Roman" w:cs="Times New Roman"/>
          <w:noProof/>
        </w:rPr>
        <w:t>rement type, collections, variables, granules, visualizations are associated with the Variable?</w:t>
      </w:r>
    </w:p>
    <w:p w14:paraId="1BB12AA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1" w14:textId="77777777" w:rsidR="00D71239" w:rsidRPr="00D71239" w:rsidRDefault="0084726F" w:rsidP="00D71239">
      <w:pPr>
        <w:pStyle w:val="Heading3"/>
        <w:rPr>
          <w:rFonts w:eastAsia="Times New Roman" w:cs="Times New Roman"/>
        </w:rPr>
      </w:pPr>
      <w:bookmarkStart w:id="34" w:name="_Toc256000017"/>
      <w:bookmarkStart w:id="35" w:name="UMM-TXT-2717_0"/>
      <w:r>
        <w:rPr>
          <w:rFonts w:eastAsia="Times New Roman" w:cs="Times New Roman"/>
          <w:noProof/>
        </w:rPr>
        <w:t>Name [R]</w:t>
      </w:r>
      <w:bookmarkEnd w:id="34"/>
      <w:r>
        <w:rPr>
          <w:rFonts w:eastAsia="Times New Roman" w:cs="Times New Roman"/>
          <w:noProof/>
        </w:rPr>
        <w:t xml:space="preserve">  </w:t>
      </w:r>
      <w:bookmarkEnd w:id="35"/>
    </w:p>
    <w:p w14:paraId="1BB12AA2"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AA3" w14:textId="77777777" w:rsidR="0084726F" w:rsidRDefault="00C13830" w:rsidP="00D71239">
      <w:pPr>
        <w:keepLines/>
        <w:outlineLvl w:val="3"/>
        <w:rPr>
          <w:rFonts w:eastAsia="Times New Roman" w:cs="Times New Roman"/>
          <w:noProof/>
        </w:rPr>
      </w:pPr>
      <w:r>
        <w:rPr>
          <w:rFonts w:eastAsia="Times New Roman" w:cs="Times New Roman"/>
          <w:noProof/>
        </w:rPr>
        <w:t>Name (1)</w:t>
      </w:r>
    </w:p>
    <w:p w14:paraId="1BB12AA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5"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AA6" w14:textId="77777777" w:rsidR="0084726F" w:rsidRDefault="00C13830" w:rsidP="00D71239">
      <w:pPr>
        <w:keepLines/>
        <w:outlineLvl w:val="3"/>
        <w:rPr>
          <w:rFonts w:eastAsia="Times New Roman" w:cs="Times New Roman"/>
          <w:noProof/>
        </w:rPr>
      </w:pPr>
      <w:r>
        <w:rPr>
          <w:rFonts w:eastAsia="Times New Roman" w:cs="Times New Roman"/>
          <w:noProof/>
        </w:rPr>
        <w:t xml:space="preserve">A variable short name given by the data provider. The name should include a '/' delimited hierarchy </w:t>
      </w:r>
      <w:r>
        <w:rPr>
          <w:rFonts w:eastAsia="Times New Roman" w:cs="Times New Roman"/>
          <w:noProof/>
        </w:rPr>
        <w:t>and must be unique within a collection.</w:t>
      </w:r>
    </w:p>
    <w:p w14:paraId="1BB12AA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8" w14:textId="77777777" w:rsidR="0084726F" w:rsidRDefault="00C13830" w:rsidP="00D71239">
      <w:pPr>
        <w:keepLines/>
        <w:outlineLvl w:val="3"/>
        <w:rPr>
          <w:rFonts w:eastAsia="Times New Roman" w:cs="Times New Roman"/>
          <w:noProof/>
        </w:rPr>
      </w:pPr>
      <w:r>
        <w:rPr>
          <w:rFonts w:eastAsia="Times New Roman" w:cs="Times New Roman"/>
          <w:noProof/>
        </w:rPr>
        <w:t xml:space="preserve">Variables are available in a wide range of forms. These variables are named similarly across a family of collections, but these names differ considerably across collections. The variety of variables is illustrated </w:t>
      </w:r>
      <w:r>
        <w:rPr>
          <w:rFonts w:eastAsia="Times New Roman" w:cs="Times New Roman"/>
          <w:noProof/>
        </w:rPr>
        <w:t>using some examples across a sample of collections in Figure 6 below.</w:t>
      </w:r>
    </w:p>
    <w:p w14:paraId="1BB12AA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A" w14:textId="77777777" w:rsidR="0084726F" w:rsidRDefault="00C13830" w:rsidP="00D71239">
      <w:pPr>
        <w:keepLines/>
        <w:outlineLvl w:val="3"/>
        <w:rPr>
          <w:rFonts w:eastAsia="Times New Roman" w:cs="Times New Roman"/>
          <w:noProof/>
        </w:rPr>
      </w:pPr>
      <w:r>
        <w:rPr>
          <w:rFonts w:eastAsia="Times New Roman" w:cs="Times New Roman"/>
          <w:noProof/>
        </w:rPr>
        <w:t>The VIIRS_SST_NPP L3C-GHRSST-SST Data Set structure is represented in Figure 6.</w:t>
      </w:r>
    </w:p>
    <w:p w14:paraId="1BB12AA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C"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C2" wp14:editId="1BB12EC3">
            <wp:extent cx="4991100" cy="2762250"/>
            <wp:effectExtent l="0" t="0" r="0" b="0"/>
            <wp:docPr id="1340843166" name="Picture 134084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9720" name=""/>
                    <pic:cNvPicPr>
                      <a:picLocks noChangeAspect="1"/>
                    </pic:cNvPicPr>
                  </pic:nvPicPr>
                  <pic:blipFill>
                    <a:blip r:embed="rId24"/>
                    <a:stretch>
                      <a:fillRect/>
                    </a:stretch>
                  </pic:blipFill>
                  <pic:spPr>
                    <a:xfrm>
                      <a:off x="0" y="0"/>
                      <a:ext cx="4991100" cy="2762250"/>
                    </a:xfrm>
                    <a:prstGeom prst="rect">
                      <a:avLst/>
                    </a:prstGeom>
                  </pic:spPr>
                </pic:pic>
              </a:graphicData>
            </a:graphic>
          </wp:inline>
        </w:drawing>
      </w:r>
    </w:p>
    <w:p w14:paraId="1BB12AAD" w14:textId="77777777" w:rsidR="0084726F" w:rsidRDefault="00C13830" w:rsidP="00D71239">
      <w:pPr>
        <w:keepLines/>
        <w:jc w:val="center"/>
        <w:outlineLvl w:val="3"/>
        <w:rPr>
          <w:rFonts w:eastAsia="Times New Roman" w:cs="Times New Roman"/>
          <w:noProof/>
        </w:rPr>
      </w:pPr>
      <w:r>
        <w:rPr>
          <w:rFonts w:eastAsia="Times New Roman" w:cs="Times New Roman"/>
          <w:noProof/>
        </w:rPr>
        <w:t xml:space="preserve">Figure 6. The sea_surface_temperature Variable Highlighted within the VIIRS_SST_NPP </w:t>
      </w:r>
      <w:r>
        <w:rPr>
          <w:rFonts w:eastAsia="Times New Roman" w:cs="Times New Roman"/>
          <w:noProof/>
        </w:rPr>
        <w:t>L3C-GHRSST-SST Data Set</w:t>
      </w:r>
    </w:p>
    <w:p w14:paraId="1BB12AA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AF" w14:textId="77777777" w:rsidR="0084726F" w:rsidRDefault="00C13830" w:rsidP="00D71239">
      <w:pPr>
        <w:keepLines/>
        <w:outlineLvl w:val="3"/>
        <w:rPr>
          <w:rFonts w:eastAsia="Times New Roman" w:cs="Times New Roman"/>
          <w:noProof/>
        </w:rPr>
      </w:pPr>
      <w:r>
        <w:rPr>
          <w:rFonts w:eastAsia="Times New Roman" w:cs="Times New Roman"/>
          <w:noProof/>
        </w:rPr>
        <w:t>The highlighted sea_surface_temperature variable structure is shown in Figure 7 with a plot shown in Figure 8. Note the dimensionality of the variable is: time=1, nj=3072 and ni=4096.</w:t>
      </w:r>
    </w:p>
    <w:p w14:paraId="1BB12AB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B1"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C4" wp14:editId="1BB12EC5">
            <wp:extent cx="3609975" cy="1657350"/>
            <wp:effectExtent l="0" t="0" r="0" b="0"/>
            <wp:docPr id="1953709251" name="Picture 19537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43696" name=""/>
                    <pic:cNvPicPr>
                      <a:picLocks noChangeAspect="1"/>
                    </pic:cNvPicPr>
                  </pic:nvPicPr>
                  <pic:blipFill>
                    <a:blip r:embed="rId25"/>
                    <a:stretch>
                      <a:fillRect/>
                    </a:stretch>
                  </pic:blipFill>
                  <pic:spPr>
                    <a:xfrm>
                      <a:off x="0" y="0"/>
                      <a:ext cx="3609975" cy="1657350"/>
                    </a:xfrm>
                    <a:prstGeom prst="rect">
                      <a:avLst/>
                    </a:prstGeom>
                  </pic:spPr>
                </pic:pic>
              </a:graphicData>
            </a:graphic>
          </wp:inline>
        </w:drawing>
      </w:r>
    </w:p>
    <w:p w14:paraId="1BB12AB2" w14:textId="77777777" w:rsidR="0084726F" w:rsidRDefault="00C13830" w:rsidP="00D71239">
      <w:pPr>
        <w:keepLines/>
        <w:jc w:val="center"/>
        <w:outlineLvl w:val="3"/>
        <w:rPr>
          <w:rFonts w:eastAsia="Times New Roman" w:cs="Times New Roman"/>
          <w:noProof/>
        </w:rPr>
      </w:pPr>
      <w:r>
        <w:rPr>
          <w:rFonts w:eastAsia="Times New Roman" w:cs="Times New Roman"/>
          <w:noProof/>
        </w:rPr>
        <w:t>Figure 7. The sea_surface_temperature Vari</w:t>
      </w:r>
      <w:r>
        <w:rPr>
          <w:rFonts w:eastAsia="Times New Roman" w:cs="Times New Roman"/>
          <w:noProof/>
        </w:rPr>
        <w:t>able Structure</w:t>
      </w:r>
    </w:p>
    <w:p w14:paraId="1BB12AB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B4"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C6" wp14:editId="1BB12EC7">
            <wp:extent cx="3876675" cy="2619375"/>
            <wp:effectExtent l="0" t="0" r="0" b="0"/>
            <wp:docPr id="1601841899" name="Picture 16018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6704" name=""/>
                    <pic:cNvPicPr>
                      <a:picLocks noChangeAspect="1"/>
                    </pic:cNvPicPr>
                  </pic:nvPicPr>
                  <pic:blipFill>
                    <a:blip r:embed="rId26"/>
                    <a:stretch>
                      <a:fillRect/>
                    </a:stretch>
                  </pic:blipFill>
                  <pic:spPr>
                    <a:xfrm>
                      <a:off x="0" y="0"/>
                      <a:ext cx="3876675" cy="2619375"/>
                    </a:xfrm>
                    <a:prstGeom prst="rect">
                      <a:avLst/>
                    </a:prstGeom>
                  </pic:spPr>
                </pic:pic>
              </a:graphicData>
            </a:graphic>
          </wp:inline>
        </w:drawing>
      </w:r>
    </w:p>
    <w:p w14:paraId="1BB12AB5" w14:textId="77777777" w:rsidR="0084726F" w:rsidRDefault="00C13830" w:rsidP="00D71239">
      <w:pPr>
        <w:keepLines/>
        <w:jc w:val="center"/>
        <w:outlineLvl w:val="3"/>
        <w:rPr>
          <w:rFonts w:eastAsia="Times New Roman" w:cs="Times New Roman"/>
          <w:noProof/>
        </w:rPr>
      </w:pPr>
      <w:r>
        <w:rPr>
          <w:rFonts w:eastAsia="Times New Roman" w:cs="Times New Roman"/>
          <w:noProof/>
        </w:rPr>
        <w:t>Figure 8. A sea_surface_temperature Variable Plot</w:t>
      </w:r>
    </w:p>
    <w:p w14:paraId="1BB12AB6"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B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B8" w14:textId="77777777" w:rsidR="0084726F" w:rsidRDefault="00C13830" w:rsidP="00D71239">
      <w:pPr>
        <w:keepLines/>
        <w:outlineLvl w:val="3"/>
        <w:rPr>
          <w:rFonts w:eastAsia="Times New Roman" w:cs="Times New Roman"/>
          <w:noProof/>
        </w:rPr>
      </w:pPr>
      <w:r>
        <w:rPr>
          <w:rFonts w:eastAsia="Times New Roman" w:cs="Times New Roman"/>
          <w:noProof/>
        </w:rPr>
        <w:t>The corresponding data quality variable is shown in Figure 9. Note the dimensionality of the variable is: time=1, nj=3072 and ni=4096.</w:t>
      </w:r>
    </w:p>
    <w:p w14:paraId="1BB12AB9"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BA"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C8" wp14:editId="1BB12EC9">
            <wp:extent cx="3829050" cy="120015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27"/>
                    <a:stretch>
                      <a:fillRect/>
                    </a:stretch>
                  </pic:blipFill>
                  <pic:spPr>
                    <a:xfrm>
                      <a:off x="0" y="0"/>
                      <a:ext cx="3829050" cy="1200150"/>
                    </a:xfrm>
                    <a:prstGeom prst="rect">
                      <a:avLst/>
                    </a:prstGeom>
                  </pic:spPr>
                </pic:pic>
              </a:graphicData>
            </a:graphic>
          </wp:inline>
        </w:drawing>
      </w:r>
    </w:p>
    <w:p w14:paraId="1BB12ABB" w14:textId="77777777" w:rsidR="0084726F" w:rsidRDefault="00C13830" w:rsidP="00D71239">
      <w:pPr>
        <w:keepLines/>
        <w:jc w:val="center"/>
        <w:outlineLvl w:val="3"/>
        <w:rPr>
          <w:rFonts w:eastAsia="Times New Roman" w:cs="Times New Roman"/>
          <w:noProof/>
        </w:rPr>
      </w:pPr>
      <w:r>
        <w:rPr>
          <w:rFonts w:eastAsia="Times New Roman" w:cs="Times New Roman"/>
          <w:noProof/>
        </w:rPr>
        <w:t>​ Figure 9. The quality_level Variable Struc</w:t>
      </w:r>
      <w:r>
        <w:rPr>
          <w:rFonts w:eastAsia="Times New Roman" w:cs="Times New Roman"/>
          <w:noProof/>
        </w:rPr>
        <w:t>ture</w:t>
      </w:r>
    </w:p>
    <w:p w14:paraId="1BB12AB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BD" w14:textId="77777777" w:rsidR="0084726F" w:rsidRDefault="00C13830" w:rsidP="00D71239">
      <w:pPr>
        <w:keepLines/>
        <w:outlineLvl w:val="3"/>
        <w:rPr>
          <w:rFonts w:eastAsia="Times New Roman" w:cs="Times New Roman"/>
          <w:noProof/>
        </w:rPr>
      </w:pPr>
      <w:r>
        <w:rPr>
          <w:rFonts w:eastAsia="Times New Roman" w:cs="Times New Roman"/>
          <w:noProof/>
        </w:rPr>
        <w:t>Conversely, the LST variable contained within the MOD11A1 Data Set Structure is shown in Figure 10.</w:t>
      </w:r>
    </w:p>
    <w:p w14:paraId="1BB12ABE"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BF"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CA" wp14:editId="1BB12ECB">
            <wp:extent cx="5362575" cy="3419475"/>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8"/>
                    <a:stretch>
                      <a:fillRect/>
                    </a:stretch>
                  </pic:blipFill>
                  <pic:spPr>
                    <a:xfrm>
                      <a:off x="0" y="0"/>
                      <a:ext cx="5362575" cy="3419475"/>
                    </a:xfrm>
                    <a:prstGeom prst="rect">
                      <a:avLst/>
                    </a:prstGeom>
                  </pic:spPr>
                </pic:pic>
              </a:graphicData>
            </a:graphic>
          </wp:inline>
        </w:drawing>
      </w:r>
    </w:p>
    <w:p w14:paraId="1BB12AC0"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C1" w14:textId="77777777" w:rsidR="0084726F" w:rsidRDefault="00C13830" w:rsidP="00D71239">
      <w:pPr>
        <w:keepLines/>
        <w:jc w:val="center"/>
        <w:outlineLvl w:val="3"/>
        <w:rPr>
          <w:rFonts w:eastAsia="Times New Roman" w:cs="Times New Roman"/>
          <w:noProof/>
        </w:rPr>
      </w:pPr>
      <w:r>
        <w:rPr>
          <w:rFonts w:eastAsia="Times New Roman" w:cs="Times New Roman"/>
          <w:noProof/>
        </w:rPr>
        <w:t>Figure 10. The LST_Day_1km Variable Highlighted within the MOD11A1 Data Set</w:t>
      </w:r>
    </w:p>
    <w:p w14:paraId="1BB12AC2"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C3" w14:textId="77777777" w:rsidR="0084726F" w:rsidRDefault="00C13830" w:rsidP="00D71239">
      <w:pPr>
        <w:keepLines/>
        <w:outlineLvl w:val="3"/>
        <w:rPr>
          <w:rFonts w:eastAsia="Times New Roman" w:cs="Times New Roman"/>
          <w:noProof/>
        </w:rPr>
      </w:pPr>
      <w:r>
        <w:rPr>
          <w:rFonts w:eastAsia="Times New Roman" w:cs="Times New Roman"/>
          <w:noProof/>
        </w:rPr>
        <w:t xml:space="preserve">The LST_Day_1km variable structure is represented as shown in </w:t>
      </w:r>
      <w:r>
        <w:rPr>
          <w:rFonts w:eastAsia="Times New Roman" w:cs="Times New Roman"/>
          <w:noProof/>
        </w:rPr>
        <w:t>Figure 11 with a plot in Figure 12. Note the dimensionality of the variable is: YDim=1200 and XDim=1200.</w:t>
      </w:r>
    </w:p>
    <w:p w14:paraId="1BB12AC4"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C5"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CC" wp14:editId="1BB12ECD">
            <wp:extent cx="2657475" cy="1685925"/>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9"/>
                    <a:stretch>
                      <a:fillRect/>
                    </a:stretch>
                  </pic:blipFill>
                  <pic:spPr>
                    <a:xfrm>
                      <a:off x="0" y="0"/>
                      <a:ext cx="2657475" cy="1685925"/>
                    </a:xfrm>
                    <a:prstGeom prst="rect">
                      <a:avLst/>
                    </a:prstGeom>
                  </pic:spPr>
                </pic:pic>
              </a:graphicData>
            </a:graphic>
          </wp:inline>
        </w:drawing>
      </w:r>
    </w:p>
    <w:p w14:paraId="1BB12AC6" w14:textId="77777777" w:rsidR="0084726F" w:rsidRDefault="00C13830" w:rsidP="00D71239">
      <w:pPr>
        <w:keepLines/>
        <w:jc w:val="center"/>
        <w:outlineLvl w:val="3"/>
        <w:rPr>
          <w:rFonts w:eastAsia="Times New Roman" w:cs="Times New Roman"/>
          <w:noProof/>
        </w:rPr>
      </w:pPr>
      <w:r>
        <w:rPr>
          <w:rFonts w:eastAsia="Times New Roman" w:cs="Times New Roman"/>
          <w:noProof/>
        </w:rPr>
        <w:t>​Figure 11. The LST_Day_1KM Variable Structure</w:t>
      </w:r>
    </w:p>
    <w:p w14:paraId="1BB12AC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C8" w14:textId="77777777" w:rsidR="0084726F" w:rsidRDefault="00C13830" w:rsidP="00D71239">
      <w:pPr>
        <w:keepLines/>
        <w:jc w:val="center"/>
        <w:outlineLvl w:val="3"/>
        <w:rPr>
          <w:rFonts w:eastAsia="Times New Roman" w:cs="Times New Roman"/>
          <w:noProof/>
        </w:rPr>
      </w:pPr>
      <w:r>
        <w:rPr>
          <w:rFonts w:eastAsia="Times New Roman" w:cs="Times New Roman"/>
          <w:noProof/>
        </w:rPr>
        <w:t>​</w:t>
      </w:r>
    </w:p>
    <w:p w14:paraId="1BB12AC9"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CE" wp14:editId="1BB12ECF">
            <wp:extent cx="4667250" cy="3133725"/>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30"/>
                    <a:stretch>
                      <a:fillRect/>
                    </a:stretch>
                  </pic:blipFill>
                  <pic:spPr>
                    <a:xfrm>
                      <a:off x="0" y="0"/>
                      <a:ext cx="4667250" cy="3133725"/>
                    </a:xfrm>
                    <a:prstGeom prst="rect">
                      <a:avLst/>
                    </a:prstGeom>
                  </pic:spPr>
                </pic:pic>
              </a:graphicData>
            </a:graphic>
          </wp:inline>
        </w:drawing>
      </w:r>
    </w:p>
    <w:p w14:paraId="1BB12ACA" w14:textId="77777777" w:rsidR="0084726F" w:rsidRDefault="00C13830" w:rsidP="00D71239">
      <w:pPr>
        <w:keepLines/>
        <w:jc w:val="center"/>
        <w:outlineLvl w:val="3"/>
        <w:rPr>
          <w:rFonts w:eastAsia="Times New Roman" w:cs="Times New Roman"/>
          <w:noProof/>
        </w:rPr>
      </w:pPr>
      <w:r>
        <w:rPr>
          <w:rFonts w:eastAsia="Times New Roman" w:cs="Times New Roman"/>
          <w:noProof/>
        </w:rPr>
        <w:t>​ Figure 12. A LST_Day_1km Plot</w:t>
      </w:r>
    </w:p>
    <w:p w14:paraId="1BB12ACB"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C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CD" w14:textId="77777777" w:rsidR="0084726F" w:rsidRDefault="00C13830" w:rsidP="00D71239">
      <w:pPr>
        <w:keepLines/>
        <w:outlineLvl w:val="3"/>
        <w:rPr>
          <w:rFonts w:eastAsia="Times New Roman" w:cs="Times New Roman"/>
          <w:noProof/>
        </w:rPr>
      </w:pPr>
      <w:r>
        <w:rPr>
          <w:rFonts w:eastAsia="Times New Roman" w:cs="Times New Roman"/>
          <w:noProof/>
        </w:rPr>
        <w:t xml:space="preserve">The corresponding quality variable is </w:t>
      </w:r>
      <w:r>
        <w:rPr>
          <w:rFonts w:eastAsia="Times New Roman" w:cs="Times New Roman"/>
          <w:noProof/>
        </w:rPr>
        <w:t>represented as shown in Figure 13. Note the dimensionality of the variable is: YDim=1200 and XDim=1200.</w:t>
      </w:r>
    </w:p>
    <w:p w14:paraId="1BB12ACE"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CF"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0" wp14:editId="1BB12ED1">
            <wp:extent cx="3095625" cy="89535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31"/>
                    <a:stretch>
                      <a:fillRect/>
                    </a:stretch>
                  </pic:blipFill>
                  <pic:spPr>
                    <a:xfrm>
                      <a:off x="0" y="0"/>
                      <a:ext cx="3095625" cy="895350"/>
                    </a:xfrm>
                    <a:prstGeom prst="rect">
                      <a:avLst/>
                    </a:prstGeom>
                  </pic:spPr>
                </pic:pic>
              </a:graphicData>
            </a:graphic>
          </wp:inline>
        </w:drawing>
      </w:r>
    </w:p>
    <w:p w14:paraId="1BB12AD0" w14:textId="77777777" w:rsidR="0084726F" w:rsidRDefault="00C13830" w:rsidP="00D71239">
      <w:pPr>
        <w:keepLines/>
        <w:jc w:val="center"/>
        <w:outlineLvl w:val="3"/>
        <w:rPr>
          <w:rFonts w:eastAsia="Times New Roman" w:cs="Times New Roman"/>
          <w:noProof/>
        </w:rPr>
      </w:pPr>
      <w:r>
        <w:rPr>
          <w:rFonts w:eastAsia="Times New Roman" w:cs="Times New Roman"/>
          <w:noProof/>
        </w:rPr>
        <w:t>​ Figure 13. The QC_Day Variable Structure</w:t>
      </w:r>
    </w:p>
    <w:p w14:paraId="1BB12AD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D2" w14:textId="77777777" w:rsidR="0084726F" w:rsidRDefault="00C13830" w:rsidP="00D71239">
      <w:pPr>
        <w:keepLines/>
        <w:outlineLvl w:val="3"/>
        <w:rPr>
          <w:rFonts w:eastAsia="Times New Roman" w:cs="Times New Roman"/>
          <w:noProof/>
        </w:rPr>
      </w:pPr>
      <w:r>
        <w:rPr>
          <w:rFonts w:eastAsia="Times New Roman" w:cs="Times New Roman"/>
          <w:noProof/>
        </w:rPr>
        <w:t>CER_BDS_Aqua-FM3_Edition1 Data Set structure is represented in Figure 14.</w:t>
      </w:r>
    </w:p>
    <w:p w14:paraId="1BB12AD3"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D4"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D2" wp14:editId="1BB12ED3">
            <wp:extent cx="4743450" cy="367665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32"/>
                    <a:stretch>
                      <a:fillRect/>
                    </a:stretch>
                  </pic:blipFill>
                  <pic:spPr>
                    <a:xfrm>
                      <a:off x="0" y="0"/>
                      <a:ext cx="4743450" cy="3676650"/>
                    </a:xfrm>
                    <a:prstGeom prst="rect">
                      <a:avLst/>
                    </a:prstGeom>
                  </pic:spPr>
                </pic:pic>
              </a:graphicData>
            </a:graphic>
          </wp:inline>
        </w:drawing>
      </w:r>
    </w:p>
    <w:p w14:paraId="1BB12AD5"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D6" w14:textId="77777777" w:rsidR="0084726F" w:rsidRDefault="00C13830" w:rsidP="00D71239">
      <w:pPr>
        <w:keepLines/>
        <w:jc w:val="center"/>
        <w:outlineLvl w:val="3"/>
        <w:rPr>
          <w:rFonts w:eastAsia="Times New Roman" w:cs="Times New Roman"/>
          <w:noProof/>
        </w:rPr>
      </w:pPr>
      <w:r>
        <w:rPr>
          <w:rFonts w:eastAsia="Times New Roman" w:cs="Times New Roman"/>
          <w:noProof/>
        </w:rPr>
        <w:t>Figure 14. The CERES_SW</w:t>
      </w:r>
      <w:r>
        <w:rPr>
          <w:rFonts w:eastAsia="Times New Roman" w:cs="Times New Roman"/>
          <w:noProof/>
        </w:rPr>
        <w:t>_Filtered_Radiances_Upwards Variable Highlighted within the CER_BDS_Aqua-FM3_Edition1 Data Set Structure</w:t>
      </w:r>
    </w:p>
    <w:p w14:paraId="1BB12AD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D8" w14:textId="77777777" w:rsidR="0084726F" w:rsidRDefault="00C13830" w:rsidP="00D71239">
      <w:pPr>
        <w:keepLines/>
        <w:outlineLvl w:val="3"/>
        <w:rPr>
          <w:rFonts w:eastAsia="Times New Roman" w:cs="Times New Roman"/>
          <w:noProof/>
        </w:rPr>
      </w:pPr>
      <w:r>
        <w:rPr>
          <w:rFonts w:eastAsia="Times New Roman" w:cs="Times New Roman"/>
          <w:noProof/>
        </w:rPr>
        <w:t>The selected CERES_SW_Filtered_Radiances_Upwards variable structure is represented in Figure 15. Note the dimensionality of the variable is: Records=</w:t>
      </w:r>
      <w:r>
        <w:rPr>
          <w:rFonts w:eastAsia="Times New Roman" w:cs="Times New Roman"/>
          <w:noProof/>
        </w:rPr>
        <w:t>13091 and Samples=660.</w:t>
      </w:r>
    </w:p>
    <w:p w14:paraId="1BB12AD9"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DA"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4" wp14:editId="1BB12ED5">
            <wp:extent cx="4105275" cy="10287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33"/>
                    <a:stretch>
                      <a:fillRect/>
                    </a:stretch>
                  </pic:blipFill>
                  <pic:spPr>
                    <a:xfrm>
                      <a:off x="0" y="0"/>
                      <a:ext cx="4105275" cy="1028700"/>
                    </a:xfrm>
                    <a:prstGeom prst="rect">
                      <a:avLst/>
                    </a:prstGeom>
                  </pic:spPr>
                </pic:pic>
              </a:graphicData>
            </a:graphic>
          </wp:inline>
        </w:drawing>
      </w:r>
    </w:p>
    <w:p w14:paraId="1BB12ADB" w14:textId="77777777" w:rsidR="0084726F" w:rsidRDefault="00C13830" w:rsidP="00D71239">
      <w:pPr>
        <w:keepLines/>
        <w:jc w:val="center"/>
        <w:outlineLvl w:val="3"/>
        <w:rPr>
          <w:rFonts w:eastAsia="Times New Roman" w:cs="Times New Roman"/>
          <w:noProof/>
        </w:rPr>
      </w:pPr>
      <w:r>
        <w:rPr>
          <w:rFonts w:eastAsia="Times New Roman" w:cs="Times New Roman"/>
          <w:noProof/>
        </w:rPr>
        <w:t>​ Figure 15. The CERES_SW_Filtered_Radiances_Upwards Variable Structure.</w:t>
      </w:r>
    </w:p>
    <w:p w14:paraId="1BB12AD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DD" w14:textId="77777777" w:rsidR="0084726F" w:rsidRDefault="00C13830" w:rsidP="00D71239">
      <w:pPr>
        <w:keepLines/>
        <w:outlineLvl w:val="3"/>
        <w:rPr>
          <w:rFonts w:eastAsia="Times New Roman" w:cs="Times New Roman"/>
          <w:noProof/>
        </w:rPr>
      </w:pPr>
      <w:r>
        <w:rPr>
          <w:rFonts w:eastAsia="Times New Roman" w:cs="Times New Roman"/>
          <w:noProof/>
        </w:rPr>
        <w:t>CERES_Solar_Zenith_at_Surface variable structure is represented in Figure 16.</w:t>
      </w:r>
    </w:p>
    <w:p w14:paraId="1BB12AD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DF"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6" wp14:editId="1BB12ED7">
            <wp:extent cx="4257675" cy="1114425"/>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34"/>
                    <a:stretch>
                      <a:fillRect/>
                    </a:stretch>
                  </pic:blipFill>
                  <pic:spPr>
                    <a:xfrm>
                      <a:off x="0" y="0"/>
                      <a:ext cx="4257675" cy="1114425"/>
                    </a:xfrm>
                    <a:prstGeom prst="rect">
                      <a:avLst/>
                    </a:prstGeom>
                  </pic:spPr>
                </pic:pic>
              </a:graphicData>
            </a:graphic>
          </wp:inline>
        </w:drawing>
      </w:r>
    </w:p>
    <w:p w14:paraId="1BB12AE0" w14:textId="77777777" w:rsidR="0084726F" w:rsidRDefault="00C13830" w:rsidP="00D71239">
      <w:pPr>
        <w:keepLines/>
        <w:jc w:val="center"/>
        <w:outlineLvl w:val="3"/>
        <w:rPr>
          <w:rFonts w:eastAsia="Times New Roman" w:cs="Times New Roman"/>
          <w:noProof/>
        </w:rPr>
      </w:pPr>
      <w:r>
        <w:rPr>
          <w:rFonts w:eastAsia="Times New Roman" w:cs="Times New Roman"/>
          <w:noProof/>
        </w:rPr>
        <w:t>Figure 16. CERES_SYN_1km Data Set Structure</w:t>
      </w:r>
    </w:p>
    <w:p w14:paraId="1BB12AE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E2"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xml:space="preserve">The </w:t>
      </w:r>
      <w:r>
        <w:rPr>
          <w:rFonts w:eastAsia="Times New Roman" w:cs="Times New Roman"/>
          <w:noProof/>
        </w:rPr>
        <w:t>SW_TOA_Clear-Sky variable is highlighted within the CERES_SYN_1km Data Set structure as shown in Figure 17.</w:t>
      </w:r>
    </w:p>
    <w:p w14:paraId="1BB12AE3"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E4"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8" wp14:editId="1BB12ED9">
            <wp:extent cx="5543550" cy="348615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35"/>
                    <a:stretch>
                      <a:fillRect/>
                    </a:stretch>
                  </pic:blipFill>
                  <pic:spPr>
                    <a:xfrm>
                      <a:off x="0" y="0"/>
                      <a:ext cx="5543550" cy="3486150"/>
                    </a:xfrm>
                    <a:prstGeom prst="rect">
                      <a:avLst/>
                    </a:prstGeom>
                  </pic:spPr>
                </pic:pic>
              </a:graphicData>
            </a:graphic>
          </wp:inline>
        </w:drawing>
      </w:r>
    </w:p>
    <w:p w14:paraId="1BB12AE5" w14:textId="77777777" w:rsidR="0084726F" w:rsidRDefault="00C13830" w:rsidP="00D71239">
      <w:pPr>
        <w:keepLines/>
        <w:jc w:val="center"/>
        <w:outlineLvl w:val="3"/>
        <w:rPr>
          <w:rFonts w:eastAsia="Times New Roman" w:cs="Times New Roman"/>
          <w:noProof/>
        </w:rPr>
      </w:pPr>
      <w:r>
        <w:rPr>
          <w:rFonts w:eastAsia="Times New Roman" w:cs="Times New Roman"/>
          <w:noProof/>
        </w:rPr>
        <w:t>​ Figure17. The SW_TOA_Clear-Sky Variable Highlighted within the CERES_SYN_1km Data Set Structure</w:t>
      </w:r>
    </w:p>
    <w:p w14:paraId="1BB12AE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E7" w14:textId="77777777" w:rsidR="0084726F" w:rsidRDefault="00C13830" w:rsidP="00D71239">
      <w:pPr>
        <w:keepLines/>
        <w:outlineLvl w:val="3"/>
        <w:rPr>
          <w:rFonts w:eastAsia="Times New Roman" w:cs="Times New Roman"/>
          <w:noProof/>
        </w:rPr>
      </w:pPr>
      <w:r>
        <w:rPr>
          <w:rFonts w:eastAsia="Times New Roman" w:cs="Times New Roman"/>
          <w:noProof/>
        </w:rPr>
        <w:t>Figure 18 is the SW_TOA_Clear-Sky variable s</w:t>
      </w:r>
      <w:r>
        <w:rPr>
          <w:rFonts w:eastAsia="Times New Roman" w:cs="Times New Roman"/>
          <w:noProof/>
        </w:rPr>
        <w:t>tructure is representation and in Figure 19 is a plot. Note the dimensionality of the variable is: Mean_&amp;_Stdev=2, Synoptic_Hours_(1, 4, 7, 10, 13, 16, 19, 22)=8, 1.0_deg.regional_colat.zones=180 and 1.0_deg._regional_long._zones=360.</w:t>
      </w:r>
    </w:p>
    <w:p w14:paraId="1BB12AE8"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E9"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A" wp14:editId="1BB12EDB">
            <wp:extent cx="5819775" cy="89535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36"/>
                    <a:stretch>
                      <a:fillRect/>
                    </a:stretch>
                  </pic:blipFill>
                  <pic:spPr>
                    <a:xfrm>
                      <a:off x="0" y="0"/>
                      <a:ext cx="5819775" cy="895350"/>
                    </a:xfrm>
                    <a:prstGeom prst="rect">
                      <a:avLst/>
                    </a:prstGeom>
                  </pic:spPr>
                </pic:pic>
              </a:graphicData>
            </a:graphic>
          </wp:inline>
        </w:drawing>
      </w:r>
    </w:p>
    <w:p w14:paraId="1BB12AEA" w14:textId="77777777" w:rsidR="0084726F" w:rsidRDefault="00C13830" w:rsidP="00D71239">
      <w:pPr>
        <w:keepLines/>
        <w:jc w:val="center"/>
        <w:outlineLvl w:val="3"/>
        <w:rPr>
          <w:rFonts w:eastAsia="Times New Roman" w:cs="Times New Roman"/>
          <w:noProof/>
        </w:rPr>
      </w:pPr>
      <w:r>
        <w:rPr>
          <w:rFonts w:eastAsia="Times New Roman" w:cs="Times New Roman"/>
          <w:noProof/>
        </w:rPr>
        <w:t xml:space="preserve">​ Figure 18. The </w:t>
      </w:r>
      <w:r>
        <w:rPr>
          <w:rFonts w:eastAsia="Times New Roman" w:cs="Times New Roman"/>
          <w:noProof/>
        </w:rPr>
        <w:t>SW_TOA_Clear-Sky Variable Structure</w:t>
      </w:r>
    </w:p>
    <w:p w14:paraId="1BB12AEB"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EC"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DC" wp14:editId="1BB12EDD">
            <wp:extent cx="4543425" cy="3048000"/>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37"/>
                    <a:stretch>
                      <a:fillRect/>
                    </a:stretch>
                  </pic:blipFill>
                  <pic:spPr>
                    <a:xfrm>
                      <a:off x="0" y="0"/>
                      <a:ext cx="4543425" cy="3048000"/>
                    </a:xfrm>
                    <a:prstGeom prst="rect">
                      <a:avLst/>
                    </a:prstGeom>
                  </pic:spPr>
                </pic:pic>
              </a:graphicData>
            </a:graphic>
          </wp:inline>
        </w:drawing>
      </w:r>
    </w:p>
    <w:p w14:paraId="1BB12AED" w14:textId="77777777" w:rsidR="0084726F" w:rsidRDefault="00C13830" w:rsidP="00D71239">
      <w:pPr>
        <w:keepLines/>
        <w:jc w:val="center"/>
        <w:outlineLvl w:val="3"/>
        <w:rPr>
          <w:rFonts w:eastAsia="Times New Roman" w:cs="Times New Roman"/>
          <w:noProof/>
        </w:rPr>
      </w:pPr>
      <w:r>
        <w:rPr>
          <w:rFonts w:eastAsia="Times New Roman" w:cs="Times New Roman"/>
          <w:noProof/>
        </w:rPr>
        <w:t>​ Figure 19. A SW_TOA_Clear-Sky Variable Plot</w:t>
      </w:r>
    </w:p>
    <w:p w14:paraId="1BB12AE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EF" w14:textId="77777777" w:rsidR="0084726F" w:rsidRDefault="00C13830" w:rsidP="00D71239">
      <w:pPr>
        <w:keepLines/>
        <w:outlineLvl w:val="3"/>
        <w:rPr>
          <w:rFonts w:eastAsia="Times New Roman" w:cs="Times New Roman"/>
          <w:noProof/>
        </w:rPr>
      </w:pPr>
      <w:r>
        <w:rPr>
          <w:rFonts w:eastAsia="Times New Roman" w:cs="Times New Roman"/>
          <w:noProof/>
        </w:rPr>
        <w:t>AIRS.2012.02.09.L3.CO2Std008 data set structure is represented in Figure 20.</w:t>
      </w:r>
    </w:p>
    <w:p w14:paraId="1BB12AF0"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F1"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DE" wp14:editId="1BB12EDF">
            <wp:extent cx="5648325" cy="1571625"/>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38"/>
                    <a:stretch>
                      <a:fillRect/>
                    </a:stretch>
                  </pic:blipFill>
                  <pic:spPr>
                    <a:xfrm>
                      <a:off x="0" y="0"/>
                      <a:ext cx="5648325" cy="1571625"/>
                    </a:xfrm>
                    <a:prstGeom prst="rect">
                      <a:avLst/>
                    </a:prstGeom>
                  </pic:spPr>
                </pic:pic>
              </a:graphicData>
            </a:graphic>
          </wp:inline>
        </w:drawing>
      </w:r>
    </w:p>
    <w:p w14:paraId="1BB12AF2" w14:textId="77777777" w:rsidR="0084726F" w:rsidRDefault="00C13830" w:rsidP="00D71239">
      <w:pPr>
        <w:keepLines/>
        <w:jc w:val="center"/>
        <w:outlineLvl w:val="3"/>
        <w:rPr>
          <w:rFonts w:eastAsia="Times New Roman" w:cs="Times New Roman"/>
          <w:noProof/>
        </w:rPr>
      </w:pPr>
      <w:r>
        <w:rPr>
          <w:rFonts w:eastAsia="Times New Roman" w:cs="Times New Roman"/>
          <w:noProof/>
        </w:rPr>
        <w:t>​</w:t>
      </w:r>
      <w:r>
        <w:rPr>
          <w:rFonts w:eastAsia="Times New Roman" w:cs="Times New Roman"/>
          <w:noProof/>
        </w:rPr>
        <w:t xml:space="preserve"> Figure 20. The mole_fraction_of_carbon_dioxide_in_free_troposphere Variable Highlighted within the AIRS.2012.02.09.L3.CO2Std008 Data Set</w:t>
      </w:r>
    </w:p>
    <w:p w14:paraId="1BB12AF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F4" w14:textId="77777777" w:rsidR="0084726F" w:rsidRDefault="00C13830" w:rsidP="00D71239">
      <w:pPr>
        <w:keepLines/>
        <w:outlineLvl w:val="3"/>
        <w:rPr>
          <w:rFonts w:eastAsia="Times New Roman" w:cs="Times New Roman"/>
          <w:noProof/>
        </w:rPr>
      </w:pPr>
      <w:r>
        <w:rPr>
          <w:rFonts w:eastAsia="Times New Roman" w:cs="Times New Roman"/>
          <w:noProof/>
        </w:rPr>
        <w:t>The highlighted mole_fraction_of_carbon_dioxide_in_free_troposphere variable structure is shown in Figure 21 and its</w:t>
      </w:r>
      <w:r>
        <w:rPr>
          <w:rFonts w:eastAsia="Times New Roman" w:cs="Times New Roman"/>
          <w:noProof/>
        </w:rPr>
        <w:t xml:space="preserve"> plot in Figure 22. Note the dimensionality of the variable is: LatDim=91, LonDim=144.</w:t>
      </w:r>
    </w:p>
    <w:p w14:paraId="1BB12AF5"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AF6" w14:textId="77777777" w:rsidR="0084726F" w:rsidRDefault="00C13830" w:rsidP="00D71239">
      <w:pPr>
        <w:keepLines/>
        <w:jc w:val="center"/>
        <w:outlineLvl w:val="3"/>
        <w:rPr>
          <w:rFonts w:eastAsia="Times New Roman" w:cs="Times New Roman"/>
          <w:noProof/>
        </w:rPr>
      </w:pPr>
      <w:r>
        <w:rPr>
          <w:rFonts w:eastAsia="Times New Roman" w:cs="Times New Roman"/>
          <w:noProof/>
        </w:rPr>
        <w:drawing>
          <wp:inline distT="0" distB="0" distL="0" distR="0" wp14:anchorId="1BB12EE0" wp14:editId="1BB12EE1">
            <wp:extent cx="4276725" cy="638175"/>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39"/>
                    <a:stretch>
                      <a:fillRect/>
                    </a:stretch>
                  </pic:blipFill>
                  <pic:spPr>
                    <a:xfrm>
                      <a:off x="0" y="0"/>
                      <a:ext cx="4276725" cy="638175"/>
                    </a:xfrm>
                    <a:prstGeom prst="rect">
                      <a:avLst/>
                    </a:prstGeom>
                  </pic:spPr>
                </pic:pic>
              </a:graphicData>
            </a:graphic>
          </wp:inline>
        </w:drawing>
      </w:r>
    </w:p>
    <w:p w14:paraId="1BB12AF7" w14:textId="77777777" w:rsidR="0084726F" w:rsidRDefault="00C13830" w:rsidP="00D71239">
      <w:pPr>
        <w:keepLines/>
        <w:jc w:val="center"/>
        <w:outlineLvl w:val="3"/>
        <w:rPr>
          <w:rFonts w:eastAsia="Times New Roman" w:cs="Times New Roman"/>
          <w:noProof/>
        </w:rPr>
      </w:pPr>
      <w:r>
        <w:rPr>
          <w:rFonts w:eastAsia="Times New Roman" w:cs="Times New Roman"/>
          <w:noProof/>
        </w:rPr>
        <w:t>​Figure 21. The mole_fraction_of_carbon_dioxide_in_free_troposphere Variable Structure.</w:t>
      </w:r>
    </w:p>
    <w:p w14:paraId="1BB12AF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AF9" w14:textId="77777777" w:rsidR="0084726F" w:rsidRDefault="00C13830" w:rsidP="00D71239">
      <w:pPr>
        <w:keepLines/>
        <w:jc w:val="center"/>
        <w:outlineLvl w:val="3"/>
        <w:rPr>
          <w:rFonts w:eastAsia="Times New Roman" w:cs="Times New Roman"/>
          <w:noProof/>
        </w:rPr>
      </w:pPr>
      <w:r>
        <w:rPr>
          <w:rFonts w:eastAsia="Times New Roman" w:cs="Times New Roman"/>
          <w:noProof/>
        </w:rPr>
        <w:t>​</w:t>
      </w:r>
    </w:p>
    <w:p w14:paraId="1BB12AFA"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E2" wp14:editId="1BB12EE3">
            <wp:extent cx="4352925" cy="2905125"/>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40"/>
                    <a:stretch>
                      <a:fillRect/>
                    </a:stretch>
                  </pic:blipFill>
                  <pic:spPr>
                    <a:xfrm>
                      <a:off x="0" y="0"/>
                      <a:ext cx="4352925" cy="2905125"/>
                    </a:xfrm>
                    <a:prstGeom prst="rect">
                      <a:avLst/>
                    </a:prstGeom>
                  </pic:spPr>
                </pic:pic>
              </a:graphicData>
            </a:graphic>
          </wp:inline>
        </w:drawing>
      </w:r>
    </w:p>
    <w:p w14:paraId="1BB12AFB" w14:textId="77777777" w:rsidR="0084726F" w:rsidRDefault="00C13830" w:rsidP="00D71239">
      <w:pPr>
        <w:keepLines/>
        <w:jc w:val="center"/>
        <w:outlineLvl w:val="3"/>
        <w:rPr>
          <w:rFonts w:eastAsia="Times New Roman" w:cs="Times New Roman"/>
          <w:noProof/>
        </w:rPr>
      </w:pPr>
      <w:r>
        <w:rPr>
          <w:rFonts w:eastAsia="Times New Roman" w:cs="Times New Roman"/>
          <w:noProof/>
        </w:rPr>
        <w:t xml:space="preserve">​Figure 22. A </w:t>
      </w:r>
      <w:r>
        <w:rPr>
          <w:rFonts w:eastAsia="Times New Roman" w:cs="Times New Roman"/>
          <w:noProof/>
        </w:rPr>
        <w:t>mole_fraction_of_carbon_dioxide_in_free_troposphere Plot</w:t>
      </w:r>
    </w:p>
    <w:p w14:paraId="1BB12AFC"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AFD"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AFE"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/science/grids/data/amplitude</w:t>
      </w:r>
    </w:p>
    <w:p w14:paraId="1BB12AFF"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/gt1l/land_segments/canopy/h_canopy</w:t>
      </w:r>
    </w:p>
    <w:p w14:paraId="1BB12B00"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sea_surface_temperature</w:t>
      </w:r>
    </w:p>
    <w:p w14:paraId="1BB12B0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02"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0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04" w14:textId="77777777" w:rsidR="0084726F" w:rsidRDefault="00C13830" w:rsidP="00D71239">
      <w:pPr>
        <w:keepLines/>
        <w:outlineLvl w:val="3"/>
        <w:rPr>
          <w:rFonts w:eastAsia="Times New Roman" w:cs="Times New Roman"/>
          <w:noProof/>
        </w:rPr>
      </w:pPr>
      <w:r>
        <w:rPr>
          <w:rFonts w:eastAsia="Times New Roman" w:cs="Times New Roman"/>
          <w:i/>
          <w:iCs/>
          <w:noProof/>
        </w:rPr>
        <w:t>Required, Free Text Search</w:t>
      </w:r>
    </w:p>
    <w:p w14:paraId="1BB12B05" w14:textId="77777777" w:rsidR="00D71239" w:rsidRPr="00D71239" w:rsidRDefault="0084726F" w:rsidP="00D71239">
      <w:pPr>
        <w:pStyle w:val="Heading3"/>
        <w:rPr>
          <w:rFonts w:eastAsia="Times New Roman" w:cs="Times New Roman"/>
        </w:rPr>
      </w:pPr>
      <w:bookmarkStart w:id="36" w:name="_Toc256000018"/>
      <w:bookmarkStart w:id="37" w:name="UMM-TXT-4258_0"/>
      <w:r>
        <w:rPr>
          <w:rFonts w:eastAsia="Times New Roman" w:cs="Times New Roman"/>
          <w:noProof/>
        </w:rPr>
        <w:t>StandardName</w:t>
      </w:r>
      <w:bookmarkEnd w:id="36"/>
      <w:bookmarkEnd w:id="37"/>
    </w:p>
    <w:p w14:paraId="1BB12B06"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07" w14:textId="77777777" w:rsidR="0084726F" w:rsidRDefault="00C13830" w:rsidP="00D71239">
      <w:pPr>
        <w:keepLines/>
        <w:outlineLvl w:val="3"/>
        <w:rPr>
          <w:rFonts w:eastAsia="Times New Roman" w:cs="Times New Roman"/>
          <w:noProof/>
        </w:rPr>
      </w:pPr>
      <w:r>
        <w:rPr>
          <w:rFonts w:eastAsia="Times New Roman" w:cs="Times New Roman"/>
          <w:noProof/>
        </w:rPr>
        <w:t xml:space="preserve">StandardName </w:t>
      </w:r>
      <w:r>
        <w:rPr>
          <w:rFonts w:eastAsia="Times New Roman" w:cs="Times New Roman"/>
          <w:noProof/>
          <w:color w:val="000000"/>
        </w:rPr>
        <w:t>(0..1)</w:t>
      </w:r>
    </w:p>
    <w:p w14:paraId="1BB12B0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09"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0A" w14:textId="77777777" w:rsidR="0084726F" w:rsidRDefault="00C13830" w:rsidP="00D71239">
      <w:pPr>
        <w:keepLines/>
        <w:outlineLvl w:val="3"/>
        <w:rPr>
          <w:rFonts w:eastAsia="Times New Roman" w:cs="Times New Roman"/>
          <w:noProof/>
        </w:rPr>
      </w:pPr>
      <w:r>
        <w:rPr>
          <w:rFonts w:eastAsia="Times New Roman" w:cs="Times New Roman"/>
          <w:noProof/>
        </w:rPr>
        <w:t>Refers to its more formal/scientific name, e.g. the CF Standard Name.</w:t>
      </w:r>
    </w:p>
    <w:p w14:paraId="1BB12B0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0C"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B0D"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sea_surface_foundation_temperature</w:t>
      </w:r>
    </w:p>
    <w:p w14:paraId="1BB12B0E" w14:textId="77777777" w:rsidR="0084726F" w:rsidRDefault="00C13830" w:rsidP="00D71239">
      <w:pPr>
        <w:keepLines/>
        <w:outlineLvl w:val="3"/>
        <w:rPr>
          <w:rFonts w:eastAsia="Times New Roman" w:cs="Times New Roman"/>
          <w:noProof/>
        </w:rPr>
      </w:pPr>
      <w:r>
        <w:rPr>
          <w:rFonts w:eastAsia="Times New Roman" w:cs="Times New Roman"/>
          <w:noProof/>
        </w:rPr>
        <w:t>air_density</w:t>
      </w:r>
    </w:p>
    <w:p w14:paraId="1BB12B0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10"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11" w14:textId="77777777" w:rsidR="0084726F" w:rsidRDefault="00C13830" w:rsidP="00D71239">
      <w:pPr>
        <w:keepLines/>
        <w:outlineLvl w:val="3"/>
        <w:rPr>
          <w:rFonts w:eastAsia="Times New Roman" w:cs="Times New Roman"/>
          <w:noProof/>
        </w:rPr>
      </w:pPr>
      <w:r>
        <w:rPr>
          <w:rFonts w:eastAsia="Times New Roman" w:cs="Times New Roman"/>
          <w:i/>
          <w:iCs/>
          <w:noProof/>
        </w:rPr>
        <w:t>Optional, Free Text Search</w:t>
      </w:r>
    </w:p>
    <w:p w14:paraId="1BB12B1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1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14" w14:textId="77777777" w:rsidR="00D71239" w:rsidRPr="00D71239" w:rsidRDefault="0084726F" w:rsidP="00D71239">
      <w:pPr>
        <w:pStyle w:val="Heading3"/>
        <w:rPr>
          <w:rFonts w:eastAsia="Times New Roman" w:cs="Times New Roman"/>
        </w:rPr>
      </w:pPr>
      <w:bookmarkStart w:id="38" w:name="_Toc256000019"/>
      <w:bookmarkStart w:id="39" w:name="UMM-TXT-2718_0"/>
      <w:r>
        <w:rPr>
          <w:rFonts w:eastAsia="Times New Roman" w:cs="Times New Roman"/>
          <w:noProof/>
        </w:rPr>
        <w:t>LongName [R]</w:t>
      </w:r>
      <w:bookmarkEnd w:id="38"/>
      <w:bookmarkEnd w:id="39"/>
    </w:p>
    <w:p w14:paraId="1BB12B15"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16" w14:textId="77777777" w:rsidR="0084726F" w:rsidRDefault="00C13830" w:rsidP="00D71239">
      <w:pPr>
        <w:keepLines/>
        <w:outlineLvl w:val="3"/>
        <w:rPr>
          <w:rFonts w:eastAsia="Times New Roman" w:cs="Times New Roman"/>
          <w:noProof/>
        </w:rPr>
      </w:pPr>
      <w:r>
        <w:rPr>
          <w:rFonts w:eastAsia="Times New Roman" w:cs="Times New Roman"/>
          <w:noProof/>
        </w:rPr>
        <w:t>LongName (1)</w:t>
      </w:r>
    </w:p>
    <w:p w14:paraId="1BB12B17"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w:t>
      </w:r>
    </w:p>
    <w:p w14:paraId="1BB12B18"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19" w14:textId="77777777" w:rsidR="0084726F" w:rsidRDefault="00C13830" w:rsidP="00D71239">
      <w:pPr>
        <w:keepLines/>
        <w:outlineLvl w:val="3"/>
        <w:rPr>
          <w:rFonts w:eastAsia="Times New Roman" w:cs="Times New Roman"/>
          <w:noProof/>
        </w:rPr>
      </w:pPr>
      <w:r>
        <w:rPr>
          <w:rFonts w:eastAsia="Times New Roman" w:cs="Times New Roman"/>
          <w:noProof/>
        </w:rPr>
        <w:t>The expanded or long name given by the data provider.</w:t>
      </w:r>
    </w:p>
    <w:p w14:paraId="1BB12B1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1B"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B1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1D" w14:textId="77777777" w:rsidR="0084726F" w:rsidRDefault="00C13830" w:rsidP="00D71239">
      <w:pPr>
        <w:keepLines/>
        <w:outlineLvl w:val="3"/>
        <w:rPr>
          <w:rFonts w:eastAsia="Times New Roman" w:cs="Times New Roman"/>
          <w:noProof/>
        </w:rPr>
      </w:pPr>
      <w:r>
        <w:rPr>
          <w:rFonts w:eastAsia="Times New Roman" w:cs="Times New Roman"/>
          <w:noProof/>
        </w:rPr>
        <w:t>sea_surface_temperature (sea surface temperature)</w:t>
      </w:r>
    </w:p>
    <w:p w14:paraId="1BB12B1E" w14:textId="77777777" w:rsidR="0084726F" w:rsidRDefault="00C13830" w:rsidP="00D71239">
      <w:pPr>
        <w:keepLines/>
        <w:outlineLvl w:val="3"/>
        <w:rPr>
          <w:rFonts w:eastAsia="Times New Roman" w:cs="Times New Roman"/>
          <w:noProof/>
        </w:rPr>
      </w:pPr>
      <w:r>
        <w:rPr>
          <w:rFonts w:eastAsia="Times New Roman" w:cs="Times New Roman"/>
          <w:noProof/>
        </w:rPr>
        <w:t>quality_level (quality level of the sea surface temperature)</w:t>
      </w:r>
    </w:p>
    <w:p w14:paraId="1BB12B1F" w14:textId="77777777" w:rsidR="0084726F" w:rsidRDefault="00C13830" w:rsidP="00D71239">
      <w:pPr>
        <w:keepLines/>
        <w:outlineLvl w:val="3"/>
        <w:rPr>
          <w:rFonts w:eastAsia="Times New Roman" w:cs="Times New Roman"/>
          <w:noProof/>
        </w:rPr>
      </w:pPr>
      <w:r>
        <w:rPr>
          <w:rFonts w:eastAsia="Times New Roman" w:cs="Times New Roman"/>
          <w:noProof/>
        </w:rPr>
        <w:t>LST_1km_Day (daily daytime 1km grid land surface temperatur</w:t>
      </w:r>
      <w:r>
        <w:rPr>
          <w:rFonts w:eastAsia="Times New Roman" w:cs="Times New Roman"/>
          <w:noProof/>
        </w:rPr>
        <w:t>e)</w:t>
      </w:r>
    </w:p>
    <w:p w14:paraId="1BB12B20" w14:textId="77777777" w:rsidR="0084726F" w:rsidRDefault="00C13830" w:rsidP="00D71239">
      <w:pPr>
        <w:keepLines/>
        <w:outlineLvl w:val="3"/>
        <w:rPr>
          <w:rFonts w:eastAsia="Times New Roman" w:cs="Times New Roman"/>
          <w:noProof/>
        </w:rPr>
      </w:pPr>
      <w:r>
        <w:rPr>
          <w:rFonts w:eastAsia="Times New Roman" w:cs="Times New Roman"/>
          <w:noProof/>
        </w:rPr>
        <w:t>QC_day (quality control for daytime LST and emissivity)</w:t>
      </w:r>
    </w:p>
    <w:p w14:paraId="1BB12B21" w14:textId="77777777" w:rsidR="0084726F" w:rsidRDefault="00C13830" w:rsidP="00D71239">
      <w:pPr>
        <w:keepLines/>
        <w:outlineLvl w:val="3"/>
        <w:rPr>
          <w:rFonts w:eastAsia="Times New Roman" w:cs="Times New Roman"/>
          <w:noProof/>
        </w:rPr>
      </w:pPr>
      <w:r>
        <w:rPr>
          <w:rFonts w:eastAsia="Times New Roman" w:cs="Times New Roman"/>
          <w:noProof/>
        </w:rPr>
        <w:t>CERES_SW_Filtered_Radiances_Upwards (CERES SW filtered radiances, upwards)</w:t>
      </w:r>
    </w:p>
    <w:p w14:paraId="1BB12B22" w14:textId="77777777" w:rsidR="0084726F" w:rsidRDefault="00C13830" w:rsidP="00D71239">
      <w:pPr>
        <w:keepLines/>
        <w:outlineLvl w:val="3"/>
        <w:rPr>
          <w:rFonts w:eastAsia="Times New Roman" w:cs="Times New Roman"/>
          <w:noProof/>
        </w:rPr>
      </w:pPr>
      <w:r>
        <w:rPr>
          <w:rFonts w:eastAsia="Times New Roman" w:cs="Times New Roman"/>
          <w:noProof/>
        </w:rPr>
        <w:t>CERES_Solar_Zenith (CERES solar zenith at surface)</w:t>
      </w:r>
    </w:p>
    <w:p w14:paraId="1BB12B23" w14:textId="77777777" w:rsidR="0084726F" w:rsidRDefault="00C13830" w:rsidP="00D71239">
      <w:pPr>
        <w:keepLines/>
        <w:outlineLvl w:val="3"/>
        <w:rPr>
          <w:rFonts w:eastAsia="Times New Roman" w:cs="Times New Roman"/>
          <w:noProof/>
        </w:rPr>
      </w:pPr>
      <w:r>
        <w:rPr>
          <w:rFonts w:eastAsia="Times New Roman" w:cs="Times New Roman"/>
          <w:noProof/>
        </w:rPr>
        <w:t>SW_TOA_Clear-Sky (1 degree regional month observed TOA fluxes)</w:t>
      </w:r>
    </w:p>
    <w:p w14:paraId="1BB12B24" w14:textId="77777777" w:rsidR="0084726F" w:rsidRDefault="00C13830" w:rsidP="00D71239">
      <w:pPr>
        <w:keepLines/>
        <w:outlineLvl w:val="3"/>
        <w:rPr>
          <w:rFonts w:eastAsia="Times New Roman" w:cs="Times New Roman"/>
          <w:noProof/>
        </w:rPr>
      </w:pPr>
      <w:r>
        <w:rPr>
          <w:rFonts w:eastAsia="Times New Roman" w:cs="Times New Roman"/>
          <w:noProof/>
        </w:rPr>
        <w:t>&gt;mole_fr</w:t>
      </w:r>
      <w:r>
        <w:rPr>
          <w:rFonts w:eastAsia="Times New Roman" w:cs="Times New Roman"/>
          <w:noProof/>
        </w:rPr>
        <w:t>action_of_carbon_dioxide_in_free_troposphere (mole fraction of carbon dioxide in free troposphere)</w:t>
      </w:r>
    </w:p>
    <w:p w14:paraId="1BB12B25" w14:textId="77777777" w:rsidR="0084726F" w:rsidRDefault="00C13830" w:rsidP="00D71239">
      <w:pPr>
        <w:keepLines/>
        <w:outlineLvl w:val="3"/>
        <w:rPr>
          <w:rFonts w:eastAsia="Times New Roman" w:cs="Times New Roman"/>
          <w:noProof/>
        </w:rPr>
      </w:pPr>
      <w:r>
        <w:rPr>
          <w:rFonts w:eastAsia="Times New Roman" w:cs="Times New Roman"/>
          <w:noProof/>
        </w:rPr>
        <w:t>psl (mean sea level pressure)</w:t>
      </w:r>
    </w:p>
    <w:p w14:paraId="1BB12B26" w14:textId="77777777" w:rsidR="0084726F" w:rsidRDefault="00C13830" w:rsidP="00D71239">
      <w:pPr>
        <w:keepLines/>
        <w:outlineLvl w:val="3"/>
        <w:rPr>
          <w:rFonts w:eastAsia="Times New Roman" w:cs="Times New Roman"/>
          <w:noProof/>
        </w:rPr>
      </w:pPr>
      <w:r>
        <w:rPr>
          <w:rFonts w:eastAsia="Times New Roman" w:cs="Times New Roman"/>
          <w:noProof/>
        </w:rPr>
        <w:t>O3_ppbv (ozone mixing ratio reported in parts per billion by volume)</w:t>
      </w:r>
    </w:p>
    <w:p w14:paraId="1BB12B27" w14:textId="77777777" w:rsidR="0084726F" w:rsidRDefault="00C13830" w:rsidP="00D71239">
      <w:pPr>
        <w:keepLines/>
        <w:outlineLvl w:val="3"/>
        <w:rPr>
          <w:rFonts w:eastAsia="Times New Roman" w:cs="Times New Roman"/>
          <w:noProof/>
        </w:rPr>
      </w:pPr>
      <w:r>
        <w:rPr>
          <w:rFonts w:eastAsia="Times New Roman" w:cs="Times New Roman"/>
          <w:noProof/>
        </w:rPr>
        <w:t xml:space="preserve">Scat_550 (total dry aerosol scattering coefficient at 550 </w:t>
      </w:r>
      <w:r>
        <w:rPr>
          <w:rFonts w:eastAsia="Times New Roman" w:cs="Times New Roman"/>
          <w:noProof/>
        </w:rPr>
        <w:t>nm)</w:t>
      </w:r>
    </w:p>
    <w:p w14:paraId="1BB12B28" w14:textId="77777777" w:rsidR="0084726F" w:rsidRDefault="00C13830" w:rsidP="00D71239">
      <w:pPr>
        <w:keepLines/>
        <w:outlineLvl w:val="3"/>
        <w:rPr>
          <w:rFonts w:eastAsia="Times New Roman" w:cs="Times New Roman"/>
          <w:noProof/>
        </w:rPr>
      </w:pPr>
      <w:r>
        <w:rPr>
          <w:rFonts w:eastAsia="Times New Roman" w:cs="Times New Roman"/>
          <w:noProof/>
        </w:rPr>
        <w:t>LST_1KM_Day (daily daytime 1km grid land surface temperature)</w:t>
      </w:r>
    </w:p>
    <w:p w14:paraId="1BB12B29" w14:textId="77777777" w:rsidR="0084726F" w:rsidRDefault="00C13830" w:rsidP="00D71239">
      <w:pPr>
        <w:keepLines/>
        <w:outlineLvl w:val="3"/>
        <w:rPr>
          <w:rFonts w:eastAsia="Times New Roman" w:cs="Times New Roman"/>
          <w:noProof/>
        </w:rPr>
      </w:pPr>
      <w:r>
        <w:rPr>
          <w:rFonts w:eastAsia="Times New Roman" w:cs="Times New Roman"/>
          <w:noProof/>
        </w:rPr>
        <w:t>Sur_Refl_b01 (surface reflectance band 1)</w:t>
      </w:r>
    </w:p>
    <w:p w14:paraId="1BB12B2A" w14:textId="77777777" w:rsidR="0084726F" w:rsidRDefault="00C13830" w:rsidP="00D71239">
      <w:pPr>
        <w:keepLines/>
        <w:outlineLvl w:val="3"/>
        <w:rPr>
          <w:rFonts w:eastAsia="Times New Roman" w:cs="Times New Roman"/>
          <w:noProof/>
        </w:rPr>
      </w:pPr>
      <w:r>
        <w:rPr>
          <w:rFonts w:eastAsia="Times New Roman" w:cs="Times New Roman"/>
          <w:noProof/>
        </w:rPr>
        <w:t>WDB_L3MCA10 v004 (Aerosol Optical Depth 550nm (Land Only)</w:t>
      </w:r>
    </w:p>
    <w:p w14:paraId="1BB12B2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2C"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2D" w14:textId="77777777" w:rsidR="0084726F" w:rsidRDefault="00C13830" w:rsidP="00D71239">
      <w:pPr>
        <w:keepLines/>
        <w:outlineLvl w:val="3"/>
        <w:rPr>
          <w:rFonts w:eastAsia="Times New Roman" w:cs="Times New Roman"/>
          <w:noProof/>
        </w:rPr>
      </w:pPr>
      <w:r>
        <w:rPr>
          <w:rFonts w:eastAsia="Times New Roman" w:cs="Times New Roman"/>
          <w:i/>
          <w:iCs/>
          <w:noProof/>
        </w:rPr>
        <w:t>Required, Free Text Search</w:t>
      </w:r>
    </w:p>
    <w:p w14:paraId="1BB12B2E" w14:textId="77777777" w:rsidR="00D71239" w:rsidRPr="00D71239" w:rsidRDefault="0084726F" w:rsidP="00D71239">
      <w:pPr>
        <w:pStyle w:val="Heading3"/>
        <w:rPr>
          <w:rFonts w:eastAsia="Times New Roman" w:cs="Times New Roman"/>
        </w:rPr>
      </w:pPr>
      <w:bookmarkStart w:id="40" w:name="_Toc256000020"/>
      <w:bookmarkStart w:id="41" w:name="UMM-TXT-2847_0"/>
      <w:r>
        <w:rPr>
          <w:rFonts w:eastAsia="Times New Roman" w:cs="Times New Roman"/>
          <w:noProof/>
        </w:rPr>
        <w:t>Definition [R]</w:t>
      </w:r>
      <w:bookmarkEnd w:id="40"/>
      <w:bookmarkEnd w:id="41"/>
    </w:p>
    <w:p w14:paraId="1BB12B2F"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30" w14:textId="77777777" w:rsidR="0084726F" w:rsidRDefault="00C13830" w:rsidP="00D71239">
      <w:pPr>
        <w:keepLines/>
        <w:outlineLvl w:val="3"/>
        <w:rPr>
          <w:rFonts w:eastAsia="Times New Roman" w:cs="Times New Roman"/>
          <w:noProof/>
        </w:rPr>
      </w:pPr>
      <w:r>
        <w:rPr>
          <w:rFonts w:eastAsia="Times New Roman" w:cs="Times New Roman"/>
          <w:noProof/>
        </w:rPr>
        <w:t>Definition (1)</w:t>
      </w:r>
    </w:p>
    <w:p w14:paraId="1BB12B3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32"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33" w14:textId="77777777" w:rsidR="0084726F" w:rsidRDefault="00C13830" w:rsidP="00D71239">
      <w:pPr>
        <w:keepLines/>
        <w:outlineLvl w:val="3"/>
        <w:rPr>
          <w:rFonts w:eastAsia="Times New Roman" w:cs="Times New Roman"/>
          <w:noProof/>
        </w:rPr>
      </w:pPr>
      <w:r>
        <w:rPr>
          <w:rFonts w:eastAsia="Times New Roman" w:cs="Times New Roman"/>
          <w:noProof/>
        </w:rPr>
        <w:t xml:space="preserve">The meaning of the variable given by the data provider. This can typically be found in the Collection User Guide corresponding to the variable. Ideally, it should include the details of what is being measured, the scope of </w:t>
      </w:r>
      <w:r>
        <w:rPr>
          <w:rFonts w:eastAsia="Times New Roman" w:cs="Times New Roman"/>
          <w:noProof/>
        </w:rPr>
        <w:t>the measurement, and any other information to assist a scientist's understanding of the variable's particularities. See the SamplingIdentifiers class for details about the sampling method and the measurement and reporting conditions.</w:t>
      </w:r>
    </w:p>
    <w:p w14:paraId="1BB12B3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35" w14:textId="77777777" w:rsidR="0084726F" w:rsidRDefault="00C13830" w:rsidP="00D71239">
      <w:pPr>
        <w:keepLines/>
        <w:outlineLvl w:val="3"/>
        <w:rPr>
          <w:rFonts w:eastAsia="Times New Roman" w:cs="Times New Roman"/>
          <w:noProof/>
        </w:rPr>
      </w:pPr>
      <w:r>
        <w:rPr>
          <w:rFonts w:eastAsia="Times New Roman" w:cs="Times New Roman"/>
          <w:b/>
          <w:bCs/>
          <w:noProof/>
        </w:rPr>
        <w:t xml:space="preserve">Sample Value: </w:t>
      </w:r>
    </w:p>
    <w:p w14:paraId="1BB12B36" w14:textId="77777777" w:rsidR="0084726F" w:rsidRDefault="00C13830" w:rsidP="00D71239">
      <w:pPr>
        <w:keepLines/>
        <w:outlineLvl w:val="3"/>
        <w:rPr>
          <w:rFonts w:eastAsia="Times New Roman" w:cs="Times New Roman"/>
          <w:noProof/>
        </w:rPr>
      </w:pPr>
      <w:r>
        <w:rPr>
          <w:rFonts w:eastAsia="Times New Roman" w:cs="Times New Roman"/>
          <w:noProof/>
        </w:rPr>
        <w:t>Angst</w:t>
      </w:r>
      <w:r>
        <w:rPr>
          <w:rFonts w:eastAsia="Times New Roman" w:cs="Times New Roman"/>
          <w:noProof/>
        </w:rPr>
        <w:t xml:space="preserve">rom Exponent is an exponent that expresses the spectral dependence of aerosol optical thickness (τ) with the wavelength of incident light (λ). The spectral dependence of aerosol optical thickness can be approximated (depending on size distribution) by, τa </w:t>
      </w:r>
      <w:r>
        <w:rPr>
          <w:rFonts w:eastAsia="Times New Roman" w:cs="Times New Roman"/>
          <w:noProof/>
        </w:rPr>
        <w:t>= β λα where α is the Angstrom exponent (β = aerosol optical thickness at 1 μm).</w:t>
      </w:r>
    </w:p>
    <w:p w14:paraId="1BB12B3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38"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39" w14:textId="77777777" w:rsidR="0084726F" w:rsidRDefault="00C13830" w:rsidP="00D71239">
      <w:pPr>
        <w:keepLines/>
        <w:outlineLvl w:val="3"/>
        <w:rPr>
          <w:rFonts w:eastAsia="Times New Roman" w:cs="Times New Roman"/>
          <w:noProof/>
        </w:rPr>
      </w:pPr>
      <w:r>
        <w:rPr>
          <w:rFonts w:eastAsia="Times New Roman" w:cs="Times New Roman"/>
          <w:i/>
          <w:iCs/>
          <w:noProof/>
        </w:rPr>
        <w:t>Required</w:t>
      </w:r>
    </w:p>
    <w:p w14:paraId="1BB12B3A" w14:textId="77777777" w:rsidR="00D71239" w:rsidRPr="00D71239" w:rsidRDefault="0084726F" w:rsidP="00D71239">
      <w:pPr>
        <w:pStyle w:val="Heading3"/>
        <w:rPr>
          <w:rFonts w:eastAsia="Times New Roman" w:cs="Times New Roman"/>
        </w:rPr>
      </w:pPr>
      <w:bookmarkStart w:id="42" w:name="_Toc256000021"/>
      <w:bookmarkStart w:id="43" w:name="UMM-TXT-2719_0"/>
      <w:r>
        <w:rPr>
          <w:rFonts w:eastAsia="Times New Roman" w:cs="Times New Roman"/>
          <w:noProof/>
        </w:rPr>
        <w:t>Units</w:t>
      </w:r>
      <w:bookmarkEnd w:id="42"/>
      <w:bookmarkEnd w:id="43"/>
    </w:p>
    <w:p w14:paraId="1BB12B3B"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3C"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xml:space="preserve">Units </w:t>
      </w:r>
      <w:r>
        <w:rPr>
          <w:rFonts w:eastAsia="Times New Roman" w:cs="Times New Roman"/>
          <w:noProof/>
          <w:color w:val="000000"/>
        </w:rPr>
        <w:t>(0..1)</w:t>
      </w:r>
    </w:p>
    <w:p w14:paraId="1BB12B3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3E"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3F" w14:textId="77777777" w:rsidR="0084726F" w:rsidRDefault="00C13830" w:rsidP="00D71239">
      <w:pPr>
        <w:keepLines/>
        <w:outlineLvl w:val="3"/>
        <w:rPr>
          <w:rFonts w:eastAsia="Times New Roman" w:cs="Times New Roman"/>
          <w:noProof/>
        </w:rPr>
      </w:pPr>
      <w:r>
        <w:rPr>
          <w:rFonts w:eastAsia="Times New Roman" w:cs="Times New Roman"/>
          <w:noProof/>
        </w:rPr>
        <w:t>The unit used to report the variable. The list of units will be sourced from the Dataset Interoperabi</w:t>
      </w:r>
      <w:r>
        <w:rPr>
          <w:rFonts w:eastAsia="Times New Roman" w:cs="Times New Roman"/>
          <w:noProof/>
        </w:rPr>
        <w:t>lity Working Group (https://wiki.earthdata.nasa.gov/display/ESDSWG/Dataset+Interoperability+Working+Group). The list will be managed as a KMS-managed list.</w:t>
      </w:r>
    </w:p>
    <w:p w14:paraId="1BB12B4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41"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B4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43" w14:textId="77777777" w:rsidR="0084726F" w:rsidRDefault="00C13830" w:rsidP="00D71239">
      <w:pPr>
        <w:keepLines/>
        <w:jc w:val="center"/>
        <w:outlineLvl w:val="3"/>
        <w:rPr>
          <w:rFonts w:eastAsia="Times New Roman" w:cs="Times New Roman"/>
          <w:noProof/>
        </w:rPr>
      </w:pPr>
      <w:r>
        <w:rPr>
          <w:rFonts w:eastAsia="Times New Roman" w:cs="Times New Roman"/>
          <w:noProof/>
        </w:rPr>
        <w:t>Table 2. Example Values for the Variable's Unit</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362"/>
        <w:gridCol w:w="3074"/>
        <w:gridCol w:w="3049"/>
      </w:tblGrid>
      <w:tr w:rsidR="006C30B8" w14:paraId="1BB12B47"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4"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Coordinate Variable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5"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Unit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6"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Ex</w:t>
            </w:r>
            <w:r>
              <w:rPr>
                <w:rFonts w:eastAsia="Times New Roman" w:cs="Times New Roman"/>
                <w:b/>
                <w:bCs/>
                <w:noProof/>
              </w:rPr>
              <w:t>amples</w:t>
            </w:r>
          </w:p>
        </w:tc>
      </w:tr>
      <w:tr w:rsidR="006C30B8" w14:paraId="1BB12B4B"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8" w14:textId="77777777" w:rsidR="0084726F" w:rsidRDefault="00C13830" w:rsidP="00D71239">
            <w:pPr>
              <w:keepLines/>
              <w:outlineLvl w:val="3"/>
              <w:rPr>
                <w:rFonts w:eastAsia="Times New Roman" w:cs="Times New Roman"/>
                <w:noProof/>
              </w:rPr>
            </w:pPr>
            <w:r>
              <w:rPr>
                <w:rFonts w:eastAsia="Times New Roman" w:cs="Times New Roman"/>
                <w:noProof/>
              </w:rPr>
              <w:t>latitude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9" w14:textId="77777777" w:rsidR="0084726F" w:rsidRDefault="00C13830" w:rsidP="00D71239">
            <w:pPr>
              <w:keepLines/>
              <w:outlineLvl w:val="3"/>
              <w:rPr>
                <w:rFonts w:eastAsia="Times New Roman" w:cs="Times New Roman"/>
                <w:noProof/>
              </w:rPr>
            </w:pPr>
            <w:r>
              <w:rPr>
                <w:rFonts w:eastAsia="Times New Roman" w:cs="Times New Roman"/>
                <w:noProof/>
              </w:rPr>
              <w:t>degrees_north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A" w14:textId="77777777" w:rsidR="0084726F" w:rsidRDefault="00C13830" w:rsidP="00D71239">
            <w:pPr>
              <w:keepLines/>
              <w:outlineLvl w:val="3"/>
              <w:rPr>
                <w:rFonts w:eastAsia="Times New Roman" w:cs="Times New Roman"/>
                <w:noProof/>
              </w:rPr>
            </w:pPr>
            <w:r>
              <w:rPr>
                <w:rFonts w:eastAsia="Times New Roman" w:cs="Times New Roman"/>
                <w:noProof/>
              </w:rPr>
              <w:t>89.9 degrees_north</w:t>
            </w:r>
          </w:p>
        </w:tc>
      </w:tr>
      <w:tr w:rsidR="006C30B8" w14:paraId="1BB12B4F"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C" w14:textId="77777777" w:rsidR="0084726F" w:rsidRDefault="00C13830" w:rsidP="00D71239">
            <w:pPr>
              <w:keepLines/>
              <w:outlineLvl w:val="3"/>
              <w:rPr>
                <w:rFonts w:eastAsia="Times New Roman" w:cs="Times New Roman"/>
                <w:noProof/>
              </w:rPr>
            </w:pPr>
            <w:r>
              <w:rPr>
                <w:rFonts w:eastAsia="Times New Roman" w:cs="Times New Roman"/>
                <w:noProof/>
              </w:rPr>
              <w:t>longitude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D" w14:textId="77777777" w:rsidR="0084726F" w:rsidRDefault="00C13830" w:rsidP="00D71239">
            <w:pPr>
              <w:keepLines/>
              <w:outlineLvl w:val="3"/>
              <w:rPr>
                <w:rFonts w:eastAsia="Times New Roman" w:cs="Times New Roman"/>
                <w:noProof/>
              </w:rPr>
            </w:pPr>
            <w:r>
              <w:rPr>
                <w:rFonts w:eastAsia="Times New Roman" w:cs="Times New Roman"/>
                <w:noProof/>
              </w:rPr>
              <w:t>degrees_east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4E" w14:textId="77777777" w:rsidR="0084726F" w:rsidRDefault="00C13830" w:rsidP="00D71239">
            <w:pPr>
              <w:keepLines/>
              <w:outlineLvl w:val="3"/>
              <w:rPr>
                <w:rFonts w:eastAsia="Times New Roman" w:cs="Times New Roman"/>
                <w:noProof/>
              </w:rPr>
            </w:pPr>
            <w:r>
              <w:rPr>
                <w:rFonts w:eastAsia="Times New Roman" w:cs="Times New Roman"/>
                <w:noProof/>
              </w:rPr>
              <w:t>-179.9 degrees_east</w:t>
            </w:r>
          </w:p>
        </w:tc>
      </w:tr>
      <w:tr w:rsidR="006C30B8" w14:paraId="1BB12B53"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0" w14:textId="77777777" w:rsidR="0084726F" w:rsidRDefault="00C13830" w:rsidP="00D71239">
            <w:pPr>
              <w:keepLines/>
              <w:outlineLvl w:val="3"/>
              <w:rPr>
                <w:rFonts w:eastAsia="Times New Roman" w:cs="Times New Roman"/>
                <w:noProof/>
              </w:rPr>
            </w:pPr>
            <w:r>
              <w:rPr>
                <w:rFonts w:eastAsia="Times New Roman" w:cs="Times New Roman"/>
                <w:noProof/>
              </w:rPr>
              <w:t>pressure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1" w14:textId="77777777" w:rsidR="0084726F" w:rsidRDefault="00C13830" w:rsidP="00D71239">
            <w:pPr>
              <w:keepLines/>
              <w:outlineLvl w:val="3"/>
              <w:rPr>
                <w:rFonts w:eastAsia="Times New Roman" w:cs="Times New Roman"/>
                <w:noProof/>
              </w:rPr>
            </w:pPr>
            <w:r>
              <w:rPr>
                <w:rFonts w:eastAsia="Times New Roman" w:cs="Times New Roman"/>
                <w:noProof/>
              </w:rPr>
              <w:t>Pa or hPa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2" w14:textId="77777777" w:rsidR="0084726F" w:rsidRDefault="00C13830" w:rsidP="00D71239">
            <w:pPr>
              <w:keepLines/>
              <w:outlineLvl w:val="3"/>
              <w:rPr>
                <w:rFonts w:eastAsia="Times New Roman" w:cs="Times New Roman"/>
                <w:noProof/>
              </w:rPr>
            </w:pPr>
            <w:r>
              <w:rPr>
                <w:rFonts w:eastAsia="Times New Roman" w:cs="Times New Roman"/>
                <w:noProof/>
              </w:rPr>
              <w:t>50 Pa</w:t>
            </w:r>
          </w:p>
        </w:tc>
      </w:tr>
      <w:tr w:rsidR="006C30B8" w14:paraId="1BB12B57"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4" w14:textId="77777777" w:rsidR="0084726F" w:rsidRDefault="00C13830" w:rsidP="00D71239">
            <w:pPr>
              <w:keepLines/>
              <w:outlineLvl w:val="3"/>
              <w:rPr>
                <w:rFonts w:eastAsia="Times New Roman" w:cs="Times New Roman"/>
                <w:noProof/>
              </w:rPr>
            </w:pPr>
            <w:r>
              <w:rPr>
                <w:rFonts w:eastAsia="Times New Roman" w:cs="Times New Roman"/>
                <w:noProof/>
              </w:rPr>
              <w:t>height (depth)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5" w14:textId="77777777" w:rsidR="0084726F" w:rsidRDefault="00C13830" w:rsidP="00D71239">
            <w:pPr>
              <w:keepLines/>
              <w:outlineLvl w:val="3"/>
              <w:rPr>
                <w:rFonts w:eastAsia="Times New Roman" w:cs="Times New Roman"/>
                <w:noProof/>
              </w:rPr>
            </w:pPr>
            <w:r>
              <w:rPr>
                <w:rFonts w:eastAsia="Times New Roman" w:cs="Times New Roman"/>
                <w:noProof/>
              </w:rPr>
              <w:t>meter (m) or kilometer (km)</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6" w14:textId="77777777" w:rsidR="0084726F" w:rsidRDefault="00C13830" w:rsidP="00D71239">
            <w:pPr>
              <w:keepLines/>
              <w:outlineLvl w:val="3"/>
              <w:rPr>
                <w:rFonts w:eastAsia="Times New Roman" w:cs="Times New Roman"/>
                <w:noProof/>
              </w:rPr>
            </w:pPr>
            <w:r>
              <w:rPr>
                <w:rFonts w:eastAsia="Times New Roman" w:cs="Times New Roman"/>
                <w:noProof/>
              </w:rPr>
              <w:t>10,000 m</w:t>
            </w:r>
          </w:p>
        </w:tc>
      </w:tr>
      <w:tr w:rsidR="006C30B8" w14:paraId="1BB12B5B"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8" w14:textId="77777777" w:rsidR="0084726F" w:rsidRDefault="00C13830" w:rsidP="00D71239">
            <w:pPr>
              <w:keepLines/>
              <w:outlineLvl w:val="3"/>
              <w:rPr>
                <w:rFonts w:eastAsia="Times New Roman" w:cs="Times New Roman"/>
                <w:noProof/>
              </w:rPr>
            </w:pPr>
            <w:r>
              <w:rPr>
                <w:rFonts w:eastAsia="Times New Roman" w:cs="Times New Roman"/>
                <w:noProof/>
              </w:rPr>
              <w:t>time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9" w14:textId="77777777" w:rsidR="0084726F" w:rsidRDefault="00C13830" w:rsidP="00D71239">
            <w:pPr>
              <w:keepLines/>
              <w:outlineLvl w:val="3"/>
              <w:rPr>
                <w:rFonts w:eastAsia="Times New Roman" w:cs="Times New Roman"/>
                <w:noProof/>
              </w:rPr>
            </w:pPr>
            <w:r>
              <w:rPr>
                <w:rFonts w:eastAsia="Times New Roman" w:cs="Times New Roman"/>
                <w:noProof/>
              </w:rPr>
              <w:t xml:space="preserve">Seconds, minutes, hours, days, etc., since a specific starting point in </w:t>
            </w:r>
            <w:r>
              <w:rPr>
                <w:rFonts w:eastAsia="Times New Roman" w:cs="Times New Roman"/>
                <w:noProof/>
              </w:rPr>
              <w:t>time, often (but not always) representing a canonical time (1 Jan 1970, TAI93, start of mission, etc.).</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5A" w14:textId="77777777" w:rsidR="0084726F" w:rsidRDefault="00C13830" w:rsidP="00D71239">
            <w:pPr>
              <w:keepLines/>
              <w:outlineLvl w:val="3"/>
              <w:rPr>
                <w:rFonts w:eastAsia="Times New Roman" w:cs="Times New Roman"/>
                <w:noProof/>
              </w:rPr>
            </w:pPr>
            <w:r>
              <w:rPr>
                <w:rFonts w:eastAsia="Times New Roman" w:cs="Times New Roman"/>
                <w:noProof/>
              </w:rPr>
              <w:t>Time is in International Organization for Standardization (ISO)-8601 format. seconds since 1992-10-08T15:15:42.5-6:00 days since 1970-01-01T00:00:0</w:t>
            </w:r>
          </w:p>
        </w:tc>
      </w:tr>
    </w:tbl>
    <w:p w14:paraId="1BB12B5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5D"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5E" w14:textId="77777777" w:rsidR="0084726F" w:rsidRDefault="00C13830" w:rsidP="00D71239">
      <w:pPr>
        <w:keepLines/>
        <w:outlineLvl w:val="3"/>
        <w:rPr>
          <w:rFonts w:eastAsia="Times New Roman" w:cs="Times New Roman"/>
          <w:noProof/>
        </w:rPr>
      </w:pPr>
      <w:r>
        <w:rPr>
          <w:rFonts w:eastAsia="Times New Roman" w:cs="Times New Roman"/>
          <w:i/>
          <w:iCs/>
          <w:noProof/>
        </w:rPr>
        <w:t>Optional, Controlled Vocabulary</w:t>
      </w:r>
    </w:p>
    <w:p w14:paraId="1BB12B5F" w14:textId="77777777" w:rsidR="00D71239" w:rsidRPr="00D71239" w:rsidRDefault="0084726F" w:rsidP="00D71239">
      <w:pPr>
        <w:pStyle w:val="Heading3"/>
        <w:rPr>
          <w:rFonts w:eastAsia="Times New Roman" w:cs="Times New Roman"/>
        </w:rPr>
      </w:pPr>
      <w:bookmarkStart w:id="44" w:name="_Toc256000022"/>
      <w:bookmarkStart w:id="45" w:name="UMM-TXT-2720_0"/>
      <w:r>
        <w:rPr>
          <w:rFonts w:eastAsia="Times New Roman" w:cs="Times New Roman"/>
          <w:noProof/>
        </w:rPr>
        <w:t>DataType</w:t>
      </w:r>
      <w:bookmarkEnd w:id="44"/>
      <w:bookmarkEnd w:id="45"/>
    </w:p>
    <w:p w14:paraId="1BB12B60"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61" w14:textId="77777777" w:rsidR="0084726F" w:rsidRDefault="00C13830" w:rsidP="00D71239">
      <w:pPr>
        <w:keepLines/>
        <w:outlineLvl w:val="3"/>
        <w:rPr>
          <w:rFonts w:eastAsia="Times New Roman" w:cs="Times New Roman"/>
          <w:noProof/>
        </w:rPr>
      </w:pPr>
      <w:r>
        <w:rPr>
          <w:rFonts w:eastAsia="Times New Roman" w:cs="Times New Roman"/>
          <w:noProof/>
        </w:rPr>
        <w:t xml:space="preserve">DataType  </w:t>
      </w:r>
      <w:r>
        <w:rPr>
          <w:rFonts w:eastAsia="Times New Roman" w:cs="Times New Roman"/>
          <w:noProof/>
          <w:color w:val="000000"/>
          <w:sz w:val="20"/>
          <w:szCs w:val="20"/>
        </w:rPr>
        <w:t xml:space="preserve">(0..1) </w:t>
      </w:r>
      <w:r>
        <w:rPr>
          <w:rFonts w:eastAsia="Times New Roman" w:cs="Times New Roman"/>
          <w:noProof/>
        </w:rPr>
        <w:t>&lt;"byte", "float", "float32", "float64", "double", "ubyte", "ushort", "uint", "uchar", "string", "char8", "uchar8", "short", "long", "int", "int8", "int16", "int32", "int</w:t>
      </w:r>
      <w:r>
        <w:rPr>
          <w:rFonts w:eastAsia="Times New Roman" w:cs="Times New Roman"/>
          <w:noProof/>
        </w:rPr>
        <w:t>64", "uint8", "uint16", "uint32", "uint64", "OTHER"&gt;</w:t>
      </w:r>
    </w:p>
    <w:p w14:paraId="1BB12B6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63"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64" w14:textId="77777777" w:rsidR="0084726F" w:rsidRDefault="00C13830" w:rsidP="00D71239">
      <w:pPr>
        <w:keepLines/>
        <w:outlineLvl w:val="3"/>
        <w:rPr>
          <w:rFonts w:eastAsia="Times New Roman" w:cs="Times New Roman"/>
          <w:noProof/>
        </w:rPr>
      </w:pPr>
      <w:r>
        <w:rPr>
          <w:rFonts w:eastAsia="Times New Roman" w:cs="Times New Roman"/>
          <w:noProof/>
        </w:rPr>
        <w:t>Specifies the basic computer science data type of a variable. These types can be either short, long, character, binary, etc. Table 3 and Table 4 list out some data types from the Hierarchi</w:t>
      </w:r>
      <w:r>
        <w:rPr>
          <w:rFonts w:eastAsia="Times New Roman" w:cs="Times New Roman"/>
          <w:noProof/>
        </w:rPr>
        <w:t>cal Data Format (HDF) version 4 and 5 specifications.</w:t>
      </w:r>
    </w:p>
    <w:p w14:paraId="1BB12B6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66" w14:textId="77777777" w:rsidR="0084726F" w:rsidRDefault="00C13830" w:rsidP="00D71239">
      <w:pPr>
        <w:keepLines/>
        <w:jc w:val="center"/>
        <w:outlineLvl w:val="3"/>
        <w:rPr>
          <w:rFonts w:eastAsia="Times New Roman" w:cs="Times New Roman"/>
          <w:noProof/>
        </w:rPr>
      </w:pPr>
      <w:r>
        <w:rPr>
          <w:rFonts w:eastAsia="Times New Roman" w:cs="Times New Roman"/>
          <w:noProof/>
        </w:rPr>
        <w:t>Table 3. HDF4 User Guide as a Possible Source</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755"/>
        <w:gridCol w:w="2811"/>
        <w:gridCol w:w="2919"/>
      </w:tblGrid>
      <w:tr w:rsidR="006C30B8" w14:paraId="1BB12B6A"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7"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HDF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8"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9"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Description</w:t>
            </w:r>
          </w:p>
        </w:tc>
      </w:tr>
      <w:tr w:rsidR="006C30B8" w14:paraId="1BB12B6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B" w14:textId="77777777" w:rsidR="0084726F" w:rsidRDefault="00C13830" w:rsidP="00D71239">
            <w:pPr>
              <w:keepLines/>
              <w:outlineLvl w:val="3"/>
              <w:rPr>
                <w:rFonts w:eastAsia="Times New Roman" w:cs="Times New Roman"/>
                <w:noProof/>
              </w:rPr>
            </w:pPr>
            <w:r>
              <w:rPr>
                <w:rFonts w:eastAsia="Times New Roman" w:cs="Times New Roman"/>
                <w:noProof/>
              </w:rPr>
              <w:t>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C" w14:textId="77777777" w:rsidR="0084726F" w:rsidRDefault="00C13830" w:rsidP="00D71239">
            <w:pPr>
              <w:keepLines/>
              <w:outlineLvl w:val="3"/>
              <w:rPr>
                <w:rFonts w:eastAsia="Times New Roman" w:cs="Times New Roman"/>
                <w:noProof/>
              </w:rPr>
            </w:pPr>
            <w:r>
              <w:rPr>
                <w:rFonts w:eastAsia="Times New Roman" w:cs="Times New Roman"/>
                <w:noProof/>
              </w:rPr>
              <w:t>DFNT_CHAR8 (4)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D" w14:textId="77777777" w:rsidR="0084726F" w:rsidRDefault="00C13830" w:rsidP="00D71239">
            <w:pPr>
              <w:keepLines/>
              <w:outlineLvl w:val="3"/>
              <w:rPr>
                <w:rFonts w:eastAsia="Times New Roman" w:cs="Times New Roman"/>
                <w:noProof/>
              </w:rPr>
            </w:pPr>
            <w:r>
              <w:rPr>
                <w:rFonts w:eastAsia="Times New Roman" w:cs="Times New Roman"/>
                <w:noProof/>
              </w:rPr>
              <w:t>8-bit character type</w:t>
            </w:r>
          </w:p>
        </w:tc>
      </w:tr>
      <w:tr w:rsidR="006C30B8" w14:paraId="1BB12B7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6F" w14:textId="77777777" w:rsidR="0084726F" w:rsidRDefault="00C13830" w:rsidP="00D71239">
            <w:pPr>
              <w:keepLines/>
              <w:outlineLvl w:val="3"/>
              <w:rPr>
                <w:rFonts w:eastAsia="Times New Roman" w:cs="Times New Roman"/>
                <w:noProof/>
              </w:rPr>
            </w:pPr>
            <w:r>
              <w:rPr>
                <w:rFonts w:eastAsia="Times New Roman" w:cs="Times New Roman"/>
                <w:noProof/>
              </w:rPr>
              <w:t>uchar8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0" w14:textId="77777777" w:rsidR="0084726F" w:rsidRDefault="00C13830" w:rsidP="00D71239">
            <w:pPr>
              <w:keepLines/>
              <w:outlineLvl w:val="3"/>
              <w:rPr>
                <w:rFonts w:eastAsia="Times New Roman" w:cs="Times New Roman"/>
                <w:noProof/>
              </w:rPr>
            </w:pPr>
            <w:r>
              <w:rPr>
                <w:rFonts w:eastAsia="Times New Roman" w:cs="Times New Roman"/>
                <w:noProof/>
              </w:rPr>
              <w:t>DFNT_UCHAR8 (3)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1" w14:textId="77777777" w:rsidR="0084726F" w:rsidRDefault="00C13830" w:rsidP="00D71239">
            <w:pPr>
              <w:keepLines/>
              <w:outlineLvl w:val="3"/>
              <w:rPr>
                <w:rFonts w:eastAsia="Times New Roman" w:cs="Times New Roman"/>
                <w:noProof/>
              </w:rPr>
            </w:pPr>
            <w:r>
              <w:rPr>
                <w:rFonts w:eastAsia="Times New Roman" w:cs="Times New Roman"/>
                <w:noProof/>
              </w:rPr>
              <w:t>8-bit unsigned character type</w:t>
            </w:r>
          </w:p>
        </w:tc>
      </w:tr>
      <w:tr w:rsidR="006C30B8" w14:paraId="1BB12B7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3"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4" w14:textId="77777777" w:rsidR="0084726F" w:rsidRDefault="00C13830" w:rsidP="00D71239">
            <w:pPr>
              <w:keepLines/>
              <w:outlineLvl w:val="3"/>
              <w:rPr>
                <w:rFonts w:eastAsia="Times New Roman" w:cs="Times New Roman"/>
                <w:noProof/>
              </w:rPr>
            </w:pPr>
            <w:r>
              <w:rPr>
                <w:rFonts w:eastAsia="Times New Roman" w:cs="Times New Roman"/>
                <w:noProof/>
              </w:rPr>
              <w:t>DFNT_INT8 (20)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5" w14:textId="77777777" w:rsidR="0084726F" w:rsidRDefault="00C13830" w:rsidP="00D71239">
            <w:pPr>
              <w:keepLines/>
              <w:outlineLvl w:val="3"/>
              <w:rPr>
                <w:rFonts w:eastAsia="Times New Roman" w:cs="Times New Roman"/>
                <w:noProof/>
              </w:rPr>
            </w:pPr>
            <w:r>
              <w:rPr>
                <w:rFonts w:eastAsia="Times New Roman" w:cs="Times New Roman"/>
                <w:noProof/>
              </w:rPr>
              <w:t>8-bit integer type</w:t>
            </w:r>
          </w:p>
        </w:tc>
      </w:tr>
      <w:tr w:rsidR="006C30B8" w14:paraId="1BB12B7A"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7" w14:textId="77777777" w:rsidR="0084726F" w:rsidRDefault="00C13830" w:rsidP="00D71239">
            <w:pPr>
              <w:keepLines/>
              <w:outlineLvl w:val="3"/>
              <w:rPr>
                <w:rFonts w:eastAsia="Times New Roman" w:cs="Times New Roman"/>
                <w:noProof/>
              </w:rPr>
            </w:pPr>
            <w:r>
              <w:rPr>
                <w:rFonts w:eastAsia="Times New Roman" w:cs="Times New Roman"/>
                <w:noProof/>
              </w:rPr>
              <w:t>uint8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8" w14:textId="77777777" w:rsidR="0084726F" w:rsidRDefault="00C13830" w:rsidP="00D71239">
            <w:pPr>
              <w:keepLines/>
              <w:outlineLvl w:val="3"/>
              <w:rPr>
                <w:rFonts w:eastAsia="Times New Roman" w:cs="Times New Roman"/>
                <w:noProof/>
              </w:rPr>
            </w:pPr>
            <w:r>
              <w:rPr>
                <w:rFonts w:eastAsia="Times New Roman" w:cs="Times New Roman"/>
                <w:noProof/>
              </w:rPr>
              <w:t>DFNT_UINT8 (21)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9" w14:textId="77777777" w:rsidR="0084726F" w:rsidRDefault="00C13830" w:rsidP="00D71239">
            <w:pPr>
              <w:keepLines/>
              <w:outlineLvl w:val="3"/>
              <w:rPr>
                <w:rFonts w:eastAsia="Times New Roman" w:cs="Times New Roman"/>
                <w:noProof/>
              </w:rPr>
            </w:pPr>
            <w:r>
              <w:rPr>
                <w:rFonts w:eastAsia="Times New Roman" w:cs="Times New Roman"/>
                <w:noProof/>
              </w:rPr>
              <w:t>8-bit unsigned integer type</w:t>
            </w:r>
          </w:p>
        </w:tc>
      </w:tr>
      <w:tr w:rsidR="006C30B8" w14:paraId="1BB12B7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B" w14:textId="77777777" w:rsidR="0084726F" w:rsidRDefault="00C13830" w:rsidP="00D71239">
            <w:pPr>
              <w:keepLines/>
              <w:outlineLvl w:val="3"/>
              <w:rPr>
                <w:rFonts w:eastAsia="Times New Roman" w:cs="Times New Roman"/>
                <w:noProof/>
              </w:rPr>
            </w:pPr>
            <w:r>
              <w:rPr>
                <w:rFonts w:eastAsia="Times New Roman" w:cs="Times New Roman"/>
                <w:noProof/>
              </w:rPr>
              <w:t>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C" w14:textId="77777777" w:rsidR="0084726F" w:rsidRDefault="00C13830" w:rsidP="00D71239">
            <w:pPr>
              <w:keepLines/>
              <w:outlineLvl w:val="3"/>
              <w:rPr>
                <w:rFonts w:eastAsia="Times New Roman" w:cs="Times New Roman"/>
                <w:noProof/>
              </w:rPr>
            </w:pPr>
            <w:r>
              <w:rPr>
                <w:rFonts w:eastAsia="Times New Roman" w:cs="Times New Roman"/>
                <w:noProof/>
              </w:rPr>
              <w:t>DFNT_INT16 (22)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D" w14:textId="77777777" w:rsidR="0084726F" w:rsidRDefault="00C13830" w:rsidP="00D71239">
            <w:pPr>
              <w:keepLines/>
              <w:outlineLvl w:val="3"/>
              <w:rPr>
                <w:rFonts w:eastAsia="Times New Roman" w:cs="Times New Roman"/>
                <w:noProof/>
              </w:rPr>
            </w:pPr>
            <w:r>
              <w:rPr>
                <w:rFonts w:eastAsia="Times New Roman" w:cs="Times New Roman"/>
                <w:noProof/>
              </w:rPr>
              <w:t>16-bit integer type</w:t>
            </w:r>
          </w:p>
        </w:tc>
      </w:tr>
      <w:tr w:rsidR="006C30B8" w14:paraId="1BB12B8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7F" w14:textId="77777777" w:rsidR="0084726F" w:rsidRDefault="00C13830" w:rsidP="00D71239">
            <w:pPr>
              <w:keepLines/>
              <w:outlineLvl w:val="3"/>
              <w:rPr>
                <w:rFonts w:eastAsia="Times New Roman" w:cs="Times New Roman"/>
                <w:noProof/>
              </w:rPr>
            </w:pPr>
            <w:r>
              <w:rPr>
                <w:rFonts w:eastAsia="Times New Roman" w:cs="Times New Roman"/>
                <w:noProof/>
              </w:rPr>
              <w:t>uint16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0" w14:textId="77777777" w:rsidR="0084726F" w:rsidRDefault="00C13830" w:rsidP="00D71239">
            <w:pPr>
              <w:keepLines/>
              <w:outlineLvl w:val="3"/>
              <w:rPr>
                <w:rFonts w:eastAsia="Times New Roman" w:cs="Times New Roman"/>
                <w:noProof/>
              </w:rPr>
            </w:pPr>
            <w:r>
              <w:rPr>
                <w:rFonts w:eastAsia="Times New Roman" w:cs="Times New Roman"/>
                <w:noProof/>
              </w:rPr>
              <w:t>DFNT_UINT16 (23)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1" w14:textId="77777777" w:rsidR="0084726F" w:rsidRDefault="00C13830" w:rsidP="00D71239">
            <w:pPr>
              <w:keepLines/>
              <w:outlineLvl w:val="3"/>
              <w:rPr>
                <w:rFonts w:eastAsia="Times New Roman" w:cs="Times New Roman"/>
                <w:noProof/>
              </w:rPr>
            </w:pPr>
            <w:r>
              <w:rPr>
                <w:rFonts w:eastAsia="Times New Roman" w:cs="Times New Roman"/>
                <w:noProof/>
              </w:rPr>
              <w:t>16-bit unsigned integer type</w:t>
            </w:r>
          </w:p>
        </w:tc>
      </w:tr>
      <w:tr w:rsidR="006C30B8" w14:paraId="1BB12B8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3" w14:textId="77777777" w:rsidR="0084726F" w:rsidRDefault="00C13830" w:rsidP="00D71239">
            <w:pPr>
              <w:keepLines/>
              <w:outlineLvl w:val="3"/>
              <w:rPr>
                <w:rFonts w:eastAsia="Times New Roman" w:cs="Times New Roman"/>
                <w:noProof/>
              </w:rPr>
            </w:pPr>
            <w:r>
              <w:rPr>
                <w:rFonts w:eastAsia="Times New Roman" w:cs="Times New Roman"/>
                <w:noProof/>
              </w:rPr>
              <w:t>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4" w14:textId="77777777" w:rsidR="0084726F" w:rsidRDefault="00C13830" w:rsidP="00D71239">
            <w:pPr>
              <w:keepLines/>
              <w:outlineLvl w:val="3"/>
              <w:rPr>
                <w:rFonts w:eastAsia="Times New Roman" w:cs="Times New Roman"/>
                <w:noProof/>
              </w:rPr>
            </w:pPr>
            <w:r>
              <w:rPr>
                <w:rFonts w:eastAsia="Times New Roman" w:cs="Times New Roman"/>
                <w:noProof/>
              </w:rPr>
              <w:t>DFNT_INT32 (24)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5" w14:textId="77777777" w:rsidR="0084726F" w:rsidRDefault="00C13830" w:rsidP="00D71239">
            <w:pPr>
              <w:keepLines/>
              <w:outlineLvl w:val="3"/>
              <w:rPr>
                <w:rFonts w:eastAsia="Times New Roman" w:cs="Times New Roman"/>
                <w:noProof/>
              </w:rPr>
            </w:pPr>
            <w:r>
              <w:rPr>
                <w:rFonts w:eastAsia="Times New Roman" w:cs="Times New Roman"/>
                <w:noProof/>
              </w:rPr>
              <w:t>32-bit integer type</w:t>
            </w:r>
          </w:p>
        </w:tc>
      </w:tr>
      <w:tr w:rsidR="006C30B8" w14:paraId="1BB12B8A"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7" w14:textId="77777777" w:rsidR="0084726F" w:rsidRDefault="00C13830" w:rsidP="00D71239">
            <w:pPr>
              <w:keepLines/>
              <w:outlineLvl w:val="3"/>
              <w:rPr>
                <w:rFonts w:eastAsia="Times New Roman" w:cs="Times New Roman"/>
                <w:noProof/>
              </w:rPr>
            </w:pPr>
            <w:r>
              <w:rPr>
                <w:rFonts w:eastAsia="Times New Roman" w:cs="Times New Roman"/>
                <w:noProof/>
              </w:rPr>
              <w:t>uint32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8" w14:textId="77777777" w:rsidR="0084726F" w:rsidRDefault="00C13830" w:rsidP="00D71239">
            <w:pPr>
              <w:keepLines/>
              <w:outlineLvl w:val="3"/>
              <w:rPr>
                <w:rFonts w:eastAsia="Times New Roman" w:cs="Times New Roman"/>
                <w:noProof/>
              </w:rPr>
            </w:pPr>
            <w:r>
              <w:rPr>
                <w:rFonts w:eastAsia="Times New Roman" w:cs="Times New Roman"/>
                <w:noProof/>
              </w:rPr>
              <w:t>DFNT_UINT32 (25)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9" w14:textId="77777777" w:rsidR="0084726F" w:rsidRDefault="00C13830" w:rsidP="00D71239">
            <w:pPr>
              <w:keepLines/>
              <w:outlineLvl w:val="3"/>
              <w:rPr>
                <w:rFonts w:eastAsia="Times New Roman" w:cs="Times New Roman"/>
                <w:noProof/>
              </w:rPr>
            </w:pPr>
            <w:r>
              <w:rPr>
                <w:rFonts w:eastAsia="Times New Roman" w:cs="Times New Roman"/>
                <w:noProof/>
              </w:rPr>
              <w:t>32-bit unsigned integer type</w:t>
            </w:r>
          </w:p>
        </w:tc>
      </w:tr>
      <w:tr w:rsidR="006C30B8" w14:paraId="1BB12B8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B" w14:textId="77777777" w:rsidR="0084726F" w:rsidRDefault="00C13830" w:rsidP="00D71239">
            <w:pPr>
              <w:keepLines/>
              <w:outlineLvl w:val="3"/>
              <w:rPr>
                <w:rFonts w:eastAsia="Times New Roman" w:cs="Times New Roman"/>
                <w:noProof/>
              </w:rPr>
            </w:pPr>
            <w:r>
              <w:rPr>
                <w:rFonts w:eastAsia="Times New Roman" w:cs="Times New Roman"/>
                <w:noProof/>
              </w:rPr>
              <w:t>float32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C" w14:textId="77777777" w:rsidR="0084726F" w:rsidRDefault="00C13830" w:rsidP="00D71239">
            <w:pPr>
              <w:keepLines/>
              <w:outlineLvl w:val="3"/>
              <w:rPr>
                <w:rFonts w:eastAsia="Times New Roman" w:cs="Times New Roman"/>
                <w:noProof/>
              </w:rPr>
            </w:pPr>
            <w:r>
              <w:rPr>
                <w:rFonts w:eastAsia="Times New Roman" w:cs="Times New Roman"/>
                <w:noProof/>
              </w:rPr>
              <w:t>DFNT_FLOAT32 (5)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D" w14:textId="77777777" w:rsidR="0084726F" w:rsidRDefault="00C13830" w:rsidP="00D71239">
            <w:pPr>
              <w:keepLines/>
              <w:outlineLvl w:val="3"/>
              <w:rPr>
                <w:rFonts w:eastAsia="Times New Roman" w:cs="Times New Roman"/>
                <w:noProof/>
              </w:rPr>
            </w:pPr>
            <w:r>
              <w:rPr>
                <w:rFonts w:eastAsia="Times New Roman" w:cs="Times New Roman"/>
                <w:noProof/>
              </w:rPr>
              <w:t>32-bit floating-point type</w:t>
            </w:r>
          </w:p>
        </w:tc>
      </w:tr>
      <w:tr w:rsidR="006C30B8" w14:paraId="1BB12B9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8F" w14:textId="77777777" w:rsidR="0084726F" w:rsidRDefault="00C13830" w:rsidP="00D71239">
            <w:pPr>
              <w:keepLines/>
              <w:outlineLvl w:val="3"/>
              <w:rPr>
                <w:rFonts w:eastAsia="Times New Roman" w:cs="Times New Roman"/>
                <w:noProof/>
              </w:rPr>
            </w:pPr>
            <w:r>
              <w:rPr>
                <w:rFonts w:eastAsia="Times New Roman" w:cs="Times New Roman"/>
                <w:noProof/>
              </w:rPr>
              <w:t>float64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0" w14:textId="77777777" w:rsidR="0084726F" w:rsidRDefault="00C13830" w:rsidP="00D71239">
            <w:pPr>
              <w:keepLines/>
              <w:outlineLvl w:val="3"/>
              <w:rPr>
                <w:rFonts w:eastAsia="Times New Roman" w:cs="Times New Roman"/>
                <w:noProof/>
              </w:rPr>
            </w:pPr>
            <w:r>
              <w:rPr>
                <w:rFonts w:eastAsia="Times New Roman" w:cs="Times New Roman"/>
                <w:noProof/>
              </w:rPr>
              <w:t>DFNT_FLOAT64 (6)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1" w14:textId="77777777" w:rsidR="0084726F" w:rsidRDefault="00C13830" w:rsidP="00D71239">
            <w:pPr>
              <w:keepLines/>
              <w:outlineLvl w:val="3"/>
              <w:rPr>
                <w:rFonts w:eastAsia="Times New Roman" w:cs="Times New Roman"/>
                <w:noProof/>
              </w:rPr>
            </w:pPr>
            <w:r>
              <w:rPr>
                <w:rFonts w:eastAsia="Times New Roman" w:cs="Times New Roman"/>
                <w:noProof/>
              </w:rPr>
              <w:t>64-bit floating-point type</w:t>
            </w:r>
          </w:p>
        </w:tc>
      </w:tr>
    </w:tbl>
    <w:p w14:paraId="1BB12B9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94" w14:textId="77777777" w:rsidR="0084726F" w:rsidRDefault="00C13830" w:rsidP="00D71239">
      <w:pPr>
        <w:keepLines/>
        <w:jc w:val="center"/>
        <w:outlineLvl w:val="3"/>
        <w:rPr>
          <w:rFonts w:eastAsia="Times New Roman" w:cs="Times New Roman"/>
          <w:noProof/>
        </w:rPr>
      </w:pPr>
      <w:r>
        <w:rPr>
          <w:rFonts w:eastAsia="Times New Roman" w:cs="Times New Roman"/>
          <w:noProof/>
        </w:rPr>
        <w:t>Table 4. HDF5 User Guide as a Possible Source</w:t>
      </w:r>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869"/>
        <w:gridCol w:w="2801"/>
        <w:gridCol w:w="2815"/>
      </w:tblGrid>
      <w:tr w:rsidR="006C30B8" w14:paraId="1BB12B98"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5"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HDF5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6"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7" w14:textId="77777777" w:rsidR="0084726F" w:rsidRDefault="00C13830" w:rsidP="00D71239">
            <w:pPr>
              <w:keepLines/>
              <w:jc w:val="center"/>
              <w:outlineLvl w:val="3"/>
              <w:rPr>
                <w:rFonts w:eastAsia="Times New Roman" w:cs="Times New Roman"/>
                <w:b/>
                <w:bCs/>
                <w:noProof/>
              </w:rPr>
            </w:pPr>
            <w:r>
              <w:rPr>
                <w:rFonts w:eastAsia="Times New Roman" w:cs="Times New Roman"/>
                <w:b/>
                <w:bCs/>
                <w:noProof/>
              </w:rPr>
              <w:t>Description</w:t>
            </w:r>
          </w:p>
        </w:tc>
      </w:tr>
      <w:tr w:rsidR="006C30B8" w14:paraId="1BB12B9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9" w14:textId="77777777" w:rsidR="0084726F" w:rsidRDefault="00C13830" w:rsidP="00D71239">
            <w:pPr>
              <w:keepLines/>
              <w:outlineLvl w:val="3"/>
              <w:rPr>
                <w:rFonts w:eastAsia="Times New Roman" w:cs="Times New Roman"/>
                <w:noProof/>
              </w:rPr>
            </w:pPr>
            <w:r>
              <w:rPr>
                <w:rFonts w:eastAsia="Times New Roman" w:cs="Times New Roman"/>
                <w:noProof/>
              </w:rPr>
              <w:t>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A" w14:textId="77777777" w:rsidR="0084726F" w:rsidRDefault="00C13830" w:rsidP="00D71239">
            <w:pPr>
              <w:keepLines/>
              <w:outlineLvl w:val="3"/>
              <w:rPr>
                <w:rFonts w:eastAsia="Times New Roman" w:cs="Times New Roman"/>
                <w:noProof/>
              </w:rPr>
            </w:pPr>
            <w:r>
              <w:rPr>
                <w:rFonts w:eastAsia="Times New Roman" w:cs="Times New Roman"/>
                <w:noProof/>
              </w:rPr>
              <w:t>NC_STRING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B" w14:textId="77777777" w:rsidR="0084726F" w:rsidRDefault="00C13830" w:rsidP="00D71239">
            <w:pPr>
              <w:keepLines/>
              <w:outlineLvl w:val="3"/>
              <w:rPr>
                <w:rFonts w:eastAsia="Times New Roman" w:cs="Times New Roman"/>
                <w:noProof/>
              </w:rPr>
            </w:pPr>
            <w:r>
              <w:rPr>
                <w:rFonts w:eastAsia="Times New Roman" w:cs="Times New Roman"/>
                <w:noProof/>
              </w:rPr>
              <w:t>string type</w:t>
            </w:r>
          </w:p>
        </w:tc>
      </w:tr>
      <w:tr w:rsidR="006C30B8" w14:paraId="1BB12BA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D" w14:textId="77777777" w:rsidR="0084726F" w:rsidRDefault="00C13830" w:rsidP="00D71239">
            <w:pPr>
              <w:keepLines/>
              <w:outlineLvl w:val="3"/>
              <w:rPr>
                <w:rFonts w:eastAsia="Times New Roman" w:cs="Times New Roman"/>
                <w:noProof/>
              </w:rPr>
            </w:pPr>
            <w:r>
              <w:rPr>
                <w:rFonts w:eastAsia="Times New Roman" w:cs="Times New Roman"/>
                <w:noProof/>
              </w:rPr>
              <w:t>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E" w14:textId="77777777" w:rsidR="0084726F" w:rsidRDefault="00C13830" w:rsidP="00D71239">
            <w:pPr>
              <w:keepLines/>
              <w:outlineLvl w:val="3"/>
              <w:rPr>
                <w:rFonts w:eastAsia="Times New Roman" w:cs="Times New Roman"/>
                <w:noProof/>
              </w:rPr>
            </w:pPr>
            <w:r>
              <w:rPr>
                <w:rFonts w:eastAsia="Times New Roman" w:cs="Times New Roman"/>
                <w:noProof/>
              </w:rPr>
              <w:t>NC_CHAR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9F" w14:textId="77777777" w:rsidR="0084726F" w:rsidRDefault="00C13830" w:rsidP="00D71239">
            <w:pPr>
              <w:keepLines/>
              <w:outlineLvl w:val="3"/>
              <w:rPr>
                <w:rFonts w:eastAsia="Times New Roman" w:cs="Times New Roman"/>
                <w:noProof/>
              </w:rPr>
            </w:pPr>
            <w:r>
              <w:rPr>
                <w:rFonts w:eastAsia="Times New Roman" w:cs="Times New Roman"/>
                <w:noProof/>
              </w:rPr>
              <w:t>character type</w:t>
            </w:r>
          </w:p>
        </w:tc>
      </w:tr>
      <w:tr w:rsidR="006C30B8" w14:paraId="1BB12BA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1" w14:textId="77777777" w:rsidR="0084726F" w:rsidRDefault="00C13830" w:rsidP="00D71239">
            <w:pPr>
              <w:keepLines/>
              <w:outlineLvl w:val="3"/>
              <w:rPr>
                <w:rFonts w:eastAsia="Times New Roman" w:cs="Times New Roman"/>
                <w:noProof/>
              </w:rPr>
            </w:pPr>
            <w:r>
              <w:rPr>
                <w:rFonts w:eastAsia="Times New Roman" w:cs="Times New Roman"/>
                <w:noProof/>
              </w:rPr>
              <w:t>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2" w14:textId="77777777" w:rsidR="0084726F" w:rsidRDefault="00C13830" w:rsidP="00D71239">
            <w:pPr>
              <w:keepLines/>
              <w:outlineLvl w:val="3"/>
              <w:rPr>
                <w:rFonts w:eastAsia="Times New Roman" w:cs="Times New Roman"/>
                <w:noProof/>
              </w:rPr>
            </w:pPr>
            <w:r>
              <w:rPr>
                <w:rFonts w:eastAsia="Times New Roman" w:cs="Times New Roman"/>
                <w:noProof/>
              </w:rPr>
              <w:t>NC_UBYTE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3" w14:textId="77777777" w:rsidR="0084726F" w:rsidRDefault="00C13830" w:rsidP="00D71239">
            <w:pPr>
              <w:keepLines/>
              <w:outlineLvl w:val="3"/>
              <w:rPr>
                <w:rFonts w:eastAsia="Times New Roman" w:cs="Times New Roman"/>
                <w:noProof/>
              </w:rPr>
            </w:pPr>
            <w:r>
              <w:rPr>
                <w:rFonts w:eastAsia="Times New Roman" w:cs="Times New Roman"/>
                <w:noProof/>
              </w:rPr>
              <w:t>unsigned byte type</w:t>
            </w:r>
          </w:p>
        </w:tc>
      </w:tr>
      <w:tr w:rsidR="006C30B8" w14:paraId="1BB12BA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5" w14:textId="77777777" w:rsidR="0084726F" w:rsidRDefault="00C13830" w:rsidP="00D71239">
            <w:pPr>
              <w:keepLines/>
              <w:outlineLvl w:val="3"/>
              <w:rPr>
                <w:rFonts w:eastAsia="Times New Roman" w:cs="Times New Roman"/>
                <w:noProof/>
              </w:rPr>
            </w:pPr>
            <w:r>
              <w:rPr>
                <w:rFonts w:eastAsia="Times New Roman" w:cs="Times New Roman"/>
                <w:noProof/>
              </w:rPr>
              <w:t>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6" w14:textId="77777777" w:rsidR="0084726F" w:rsidRDefault="00C13830" w:rsidP="00D71239">
            <w:pPr>
              <w:keepLines/>
              <w:outlineLvl w:val="3"/>
              <w:rPr>
                <w:rFonts w:eastAsia="Times New Roman" w:cs="Times New Roman"/>
                <w:noProof/>
              </w:rPr>
            </w:pPr>
            <w:r>
              <w:rPr>
                <w:rFonts w:eastAsia="Times New Roman" w:cs="Times New Roman"/>
                <w:noProof/>
              </w:rPr>
              <w:t>NC_USHORT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7" w14:textId="77777777" w:rsidR="0084726F" w:rsidRDefault="00C13830" w:rsidP="00D71239">
            <w:pPr>
              <w:keepLines/>
              <w:outlineLvl w:val="3"/>
              <w:rPr>
                <w:rFonts w:eastAsia="Times New Roman" w:cs="Times New Roman"/>
                <w:noProof/>
              </w:rPr>
            </w:pPr>
            <w:r>
              <w:rPr>
                <w:rFonts w:eastAsia="Times New Roman" w:cs="Times New Roman"/>
                <w:noProof/>
              </w:rPr>
              <w:t>unsigned short type</w:t>
            </w:r>
          </w:p>
        </w:tc>
      </w:tr>
      <w:tr w:rsidR="006C30B8" w14:paraId="1BB12BA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9" w14:textId="77777777" w:rsidR="0084726F" w:rsidRDefault="00C13830" w:rsidP="00D71239">
            <w:pPr>
              <w:keepLines/>
              <w:outlineLvl w:val="3"/>
              <w:rPr>
                <w:rFonts w:eastAsia="Times New Roman" w:cs="Times New Roman"/>
                <w:noProof/>
              </w:rPr>
            </w:pPr>
            <w:r>
              <w:rPr>
                <w:rFonts w:eastAsia="Times New Roman" w:cs="Times New Roman"/>
                <w:noProof/>
              </w:rPr>
              <w:t>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A" w14:textId="77777777" w:rsidR="0084726F" w:rsidRDefault="00C13830" w:rsidP="00D71239">
            <w:pPr>
              <w:keepLines/>
              <w:outlineLvl w:val="3"/>
              <w:rPr>
                <w:rFonts w:eastAsia="Times New Roman" w:cs="Times New Roman"/>
                <w:noProof/>
              </w:rPr>
            </w:pPr>
            <w:r>
              <w:rPr>
                <w:rFonts w:eastAsia="Times New Roman" w:cs="Times New Roman"/>
                <w:noProof/>
              </w:rPr>
              <w:t>NC_UINT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B" w14:textId="77777777" w:rsidR="0084726F" w:rsidRDefault="00C13830" w:rsidP="00D71239">
            <w:pPr>
              <w:keepLines/>
              <w:outlineLvl w:val="3"/>
              <w:rPr>
                <w:rFonts w:eastAsia="Times New Roman" w:cs="Times New Roman"/>
                <w:noProof/>
              </w:rPr>
            </w:pPr>
            <w:r>
              <w:rPr>
                <w:rFonts w:eastAsia="Times New Roman" w:cs="Times New Roman"/>
                <w:noProof/>
              </w:rPr>
              <w:t>unsigned integer type</w:t>
            </w:r>
          </w:p>
        </w:tc>
      </w:tr>
      <w:tr w:rsidR="006C30B8" w14:paraId="1BB12BB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D" w14:textId="77777777" w:rsidR="0084726F" w:rsidRDefault="00C13830" w:rsidP="00D71239">
            <w:pPr>
              <w:keepLines/>
              <w:outlineLvl w:val="3"/>
              <w:rPr>
                <w:rFonts w:eastAsia="Times New Roman" w:cs="Times New Roman"/>
                <w:noProof/>
              </w:rPr>
            </w:pPr>
            <w:r>
              <w:rPr>
                <w:rFonts w:eastAsia="Times New Roman" w:cs="Times New Roman"/>
                <w:noProof/>
              </w:rPr>
              <w:t>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E" w14:textId="77777777" w:rsidR="0084726F" w:rsidRDefault="00C13830" w:rsidP="00D71239">
            <w:pPr>
              <w:keepLines/>
              <w:outlineLvl w:val="3"/>
              <w:rPr>
                <w:rFonts w:eastAsia="Times New Roman" w:cs="Times New Roman"/>
                <w:noProof/>
              </w:rPr>
            </w:pPr>
            <w:r>
              <w:rPr>
                <w:rFonts w:eastAsia="Times New Roman" w:cs="Times New Roman"/>
                <w:noProof/>
              </w:rPr>
              <w:t>NC_UINT64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AF" w14:textId="77777777" w:rsidR="0084726F" w:rsidRDefault="00C13830" w:rsidP="00D71239">
            <w:pPr>
              <w:keepLines/>
              <w:outlineLvl w:val="3"/>
              <w:rPr>
                <w:rFonts w:eastAsia="Times New Roman" w:cs="Times New Roman"/>
                <w:noProof/>
              </w:rPr>
            </w:pPr>
            <w:r>
              <w:rPr>
                <w:rFonts w:eastAsia="Times New Roman" w:cs="Times New Roman"/>
                <w:noProof/>
              </w:rPr>
              <w:t>64-bit unsigned integer type</w:t>
            </w:r>
          </w:p>
        </w:tc>
      </w:tr>
      <w:tr w:rsidR="006C30B8" w14:paraId="1BB12BB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1" w14:textId="77777777" w:rsidR="0084726F" w:rsidRDefault="00C13830" w:rsidP="00D71239">
            <w:pPr>
              <w:keepLines/>
              <w:outlineLvl w:val="3"/>
              <w:rPr>
                <w:rFonts w:eastAsia="Times New Roman" w:cs="Times New Roman"/>
                <w:noProof/>
              </w:rPr>
            </w:pPr>
            <w:r>
              <w:rPr>
                <w:rFonts w:eastAsia="Times New Roman" w:cs="Times New Roman"/>
                <w:noProof/>
              </w:rPr>
              <w:t>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2" w14:textId="77777777" w:rsidR="0084726F" w:rsidRDefault="00C13830" w:rsidP="00D71239">
            <w:pPr>
              <w:keepLines/>
              <w:outlineLvl w:val="3"/>
              <w:rPr>
                <w:rFonts w:eastAsia="Times New Roman" w:cs="Times New Roman"/>
                <w:noProof/>
              </w:rPr>
            </w:pPr>
            <w:r>
              <w:rPr>
                <w:rFonts w:eastAsia="Times New Roman" w:cs="Times New Roman"/>
                <w:noProof/>
              </w:rPr>
              <w:t>NC_BYTE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3" w14:textId="77777777" w:rsidR="0084726F" w:rsidRDefault="00C13830" w:rsidP="00D71239">
            <w:pPr>
              <w:keepLines/>
              <w:outlineLvl w:val="3"/>
              <w:rPr>
                <w:rFonts w:eastAsia="Times New Roman" w:cs="Times New Roman"/>
                <w:noProof/>
              </w:rPr>
            </w:pPr>
            <w:r>
              <w:rPr>
                <w:rFonts w:eastAsia="Times New Roman" w:cs="Times New Roman"/>
                <w:noProof/>
              </w:rPr>
              <w:t>byte type</w:t>
            </w:r>
          </w:p>
        </w:tc>
      </w:tr>
      <w:tr w:rsidR="006C30B8" w14:paraId="1BB12BB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5" w14:textId="77777777" w:rsidR="0084726F" w:rsidRDefault="00C13830" w:rsidP="00D71239">
            <w:pPr>
              <w:keepLines/>
              <w:outlineLvl w:val="3"/>
              <w:rPr>
                <w:rFonts w:eastAsia="Times New Roman" w:cs="Times New Roman"/>
                <w:noProof/>
              </w:rPr>
            </w:pPr>
            <w:r>
              <w:rPr>
                <w:rFonts w:eastAsia="Times New Roman" w:cs="Times New Roman"/>
                <w:noProof/>
              </w:rPr>
              <w:t>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6" w14:textId="77777777" w:rsidR="0084726F" w:rsidRDefault="00C13830" w:rsidP="00D71239">
            <w:pPr>
              <w:keepLines/>
              <w:outlineLvl w:val="3"/>
              <w:rPr>
                <w:rFonts w:eastAsia="Times New Roman" w:cs="Times New Roman"/>
                <w:noProof/>
              </w:rPr>
            </w:pPr>
            <w:r>
              <w:rPr>
                <w:rFonts w:eastAsia="Times New Roman" w:cs="Times New Roman"/>
                <w:noProof/>
              </w:rPr>
              <w:t>NC_SHORT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7" w14:textId="77777777" w:rsidR="0084726F" w:rsidRDefault="00C13830" w:rsidP="00D71239">
            <w:pPr>
              <w:keepLines/>
              <w:outlineLvl w:val="3"/>
              <w:rPr>
                <w:rFonts w:eastAsia="Times New Roman" w:cs="Times New Roman"/>
                <w:noProof/>
              </w:rPr>
            </w:pPr>
            <w:r>
              <w:rPr>
                <w:rFonts w:eastAsia="Times New Roman" w:cs="Times New Roman"/>
                <w:noProof/>
              </w:rPr>
              <w:t>short type</w:t>
            </w:r>
          </w:p>
        </w:tc>
      </w:tr>
      <w:tr w:rsidR="006C30B8" w14:paraId="1BB12BB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9" w14:textId="77777777" w:rsidR="0084726F" w:rsidRDefault="00C13830" w:rsidP="00D71239">
            <w:pPr>
              <w:keepLines/>
              <w:outlineLvl w:val="3"/>
              <w:rPr>
                <w:rFonts w:eastAsia="Times New Roman" w:cs="Times New Roman"/>
                <w:noProof/>
              </w:rPr>
            </w:pPr>
            <w:r>
              <w:rPr>
                <w:rFonts w:eastAsia="Times New Roman" w:cs="Times New Roman"/>
                <w:noProof/>
              </w:rPr>
              <w:t>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A" w14:textId="77777777" w:rsidR="0084726F" w:rsidRDefault="00C13830" w:rsidP="00D71239">
            <w:pPr>
              <w:keepLines/>
              <w:outlineLvl w:val="3"/>
              <w:rPr>
                <w:rFonts w:eastAsia="Times New Roman" w:cs="Times New Roman"/>
                <w:noProof/>
              </w:rPr>
            </w:pPr>
            <w:r>
              <w:rPr>
                <w:rFonts w:eastAsia="Times New Roman" w:cs="Times New Roman"/>
                <w:noProof/>
              </w:rPr>
              <w:t>NC_INT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B" w14:textId="77777777" w:rsidR="0084726F" w:rsidRDefault="00C13830" w:rsidP="00D71239">
            <w:pPr>
              <w:keepLines/>
              <w:outlineLvl w:val="3"/>
              <w:rPr>
                <w:rFonts w:eastAsia="Times New Roman" w:cs="Times New Roman"/>
                <w:noProof/>
              </w:rPr>
            </w:pPr>
            <w:r>
              <w:rPr>
                <w:rFonts w:eastAsia="Times New Roman" w:cs="Times New Roman"/>
                <w:noProof/>
              </w:rPr>
              <w:t>integer type</w:t>
            </w:r>
          </w:p>
        </w:tc>
      </w:tr>
      <w:tr w:rsidR="006C30B8" w14:paraId="1BB12BC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D" w14:textId="77777777" w:rsidR="0084726F" w:rsidRDefault="00C13830" w:rsidP="00D71239">
            <w:pPr>
              <w:keepLines/>
              <w:outlineLvl w:val="3"/>
              <w:rPr>
                <w:rFonts w:eastAsia="Times New Roman" w:cs="Times New Roman"/>
                <w:noProof/>
              </w:rPr>
            </w:pPr>
            <w:r>
              <w:rPr>
                <w:rFonts w:eastAsia="Times New Roman" w:cs="Times New Roman"/>
                <w:noProof/>
              </w:rPr>
              <w:t>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E" w14:textId="77777777" w:rsidR="0084726F" w:rsidRDefault="00C13830" w:rsidP="00D71239">
            <w:pPr>
              <w:keepLines/>
              <w:outlineLvl w:val="3"/>
              <w:rPr>
                <w:rFonts w:eastAsia="Times New Roman" w:cs="Times New Roman"/>
                <w:noProof/>
              </w:rPr>
            </w:pPr>
            <w:r>
              <w:rPr>
                <w:rFonts w:eastAsia="Times New Roman" w:cs="Times New Roman"/>
                <w:noProof/>
              </w:rPr>
              <w:t>NC_INT64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BF" w14:textId="77777777" w:rsidR="0084726F" w:rsidRDefault="00C13830" w:rsidP="00D71239">
            <w:pPr>
              <w:keepLines/>
              <w:outlineLvl w:val="3"/>
              <w:rPr>
                <w:rFonts w:eastAsia="Times New Roman" w:cs="Times New Roman"/>
                <w:noProof/>
              </w:rPr>
            </w:pPr>
            <w:r>
              <w:rPr>
                <w:rFonts w:eastAsia="Times New Roman" w:cs="Times New Roman"/>
                <w:noProof/>
              </w:rPr>
              <w:t>64-bit integer type</w:t>
            </w:r>
          </w:p>
        </w:tc>
      </w:tr>
      <w:tr w:rsidR="006C30B8" w14:paraId="1BB12BC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C1" w14:textId="77777777" w:rsidR="0084726F" w:rsidRDefault="00C13830" w:rsidP="00D71239">
            <w:pPr>
              <w:keepLines/>
              <w:outlineLvl w:val="3"/>
              <w:rPr>
                <w:rFonts w:eastAsia="Times New Roman" w:cs="Times New Roman"/>
                <w:noProof/>
              </w:rPr>
            </w:pPr>
            <w:r>
              <w:rPr>
                <w:rFonts w:eastAsia="Times New Roman" w:cs="Times New Roman"/>
                <w:noProof/>
              </w:rPr>
              <w:t>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C2" w14:textId="77777777" w:rsidR="0084726F" w:rsidRDefault="00C13830" w:rsidP="00D71239">
            <w:pPr>
              <w:keepLines/>
              <w:outlineLvl w:val="3"/>
              <w:rPr>
                <w:rFonts w:eastAsia="Times New Roman" w:cs="Times New Roman"/>
                <w:noProof/>
              </w:rPr>
            </w:pPr>
            <w:r>
              <w:rPr>
                <w:rFonts w:eastAsia="Times New Roman" w:cs="Times New Roman"/>
                <w:noProof/>
              </w:rPr>
              <w:t>NC_DOUBLE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12BC3" w14:textId="77777777" w:rsidR="0084726F" w:rsidRDefault="00C13830" w:rsidP="00D71239">
            <w:pPr>
              <w:keepLines/>
              <w:outlineLvl w:val="3"/>
              <w:rPr>
                <w:rFonts w:eastAsia="Times New Roman" w:cs="Times New Roman"/>
                <w:noProof/>
              </w:rPr>
            </w:pPr>
            <w:r>
              <w:rPr>
                <w:rFonts w:eastAsia="Times New Roman" w:cs="Times New Roman"/>
                <w:noProof/>
              </w:rPr>
              <w:t>double type</w:t>
            </w:r>
          </w:p>
        </w:tc>
      </w:tr>
    </w:tbl>
    <w:p w14:paraId="1BB12BC5"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p>
    <w:p w14:paraId="1BB12BC6" w14:textId="77777777" w:rsidR="0084726F" w:rsidRDefault="00C13830" w:rsidP="00D71239">
      <w:pPr>
        <w:keepLines/>
        <w:outlineLvl w:val="3"/>
        <w:rPr>
          <w:rFonts w:eastAsia="Times New Roman" w:cs="Times New Roman"/>
          <w:noProof/>
        </w:rPr>
      </w:pPr>
      <w:r>
        <w:rPr>
          <w:rFonts w:eastAsia="Times New Roman" w:cs="Times New Roman"/>
          <w:noProof/>
        </w:rPr>
        <w:t> float</w:t>
      </w:r>
    </w:p>
    <w:p w14:paraId="1BB12BC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C8"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C9"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BCA" w14:textId="77777777" w:rsidR="00D71239" w:rsidRPr="00D71239" w:rsidRDefault="0084726F" w:rsidP="00D71239">
      <w:pPr>
        <w:pStyle w:val="Heading3"/>
        <w:rPr>
          <w:rFonts w:eastAsia="Times New Roman" w:cs="Times New Roman"/>
        </w:rPr>
      </w:pPr>
      <w:bookmarkStart w:id="46" w:name="_Toc256000023"/>
      <w:bookmarkStart w:id="47" w:name="UMM-TXT-2723_0"/>
      <w:r>
        <w:rPr>
          <w:rFonts w:eastAsia="Times New Roman" w:cs="Times New Roman"/>
          <w:noProof/>
        </w:rPr>
        <w:t>Scale and Offset</w:t>
      </w:r>
      <w:bookmarkEnd w:id="46"/>
      <w:bookmarkEnd w:id="47"/>
    </w:p>
    <w:p w14:paraId="1BB12BCB"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CC" w14:textId="77777777" w:rsidR="0084726F" w:rsidRDefault="00C13830" w:rsidP="00D71239">
      <w:pPr>
        <w:keepLines/>
        <w:outlineLvl w:val="3"/>
        <w:rPr>
          <w:rFonts w:eastAsia="Times New Roman" w:cs="Times New Roman"/>
          <w:noProof/>
        </w:rPr>
      </w:pPr>
      <w:r>
        <w:rPr>
          <w:rFonts w:eastAsia="Times New Roman" w:cs="Times New Roman"/>
          <w:noProof/>
        </w:rPr>
        <w:t>Scale (0..1)</w:t>
      </w:r>
    </w:p>
    <w:p w14:paraId="1BB12BCD" w14:textId="77777777" w:rsidR="0084726F" w:rsidRDefault="00C13830" w:rsidP="00D71239">
      <w:pPr>
        <w:keepLines/>
        <w:outlineLvl w:val="3"/>
        <w:rPr>
          <w:rFonts w:eastAsia="Times New Roman" w:cs="Times New Roman"/>
          <w:noProof/>
        </w:rPr>
      </w:pPr>
      <w:r>
        <w:rPr>
          <w:rFonts w:eastAsia="Times New Roman" w:cs="Times New Roman"/>
          <w:noProof/>
        </w:rPr>
        <w:t>Offset (0..1)</w:t>
      </w:r>
    </w:p>
    <w:p w14:paraId="1BB12BC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CF"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D0"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The Scale is the numerical factor by which all values in the stored data field are multiplied in order to obtain the original values. The Offset is the value which is either added to or subtracted from all values in the stored data field in or</w:t>
      </w:r>
      <w:r>
        <w:rPr>
          <w:rFonts w:eastAsia="Times New Roman" w:cs="Times New Roman"/>
          <w:noProof/>
        </w:rPr>
        <w:t>der to obtain the original values. Scale and Offset may be used together. The formula by which the Scale and Offset are applied is usually one of the following:</w:t>
      </w:r>
    </w:p>
    <w:p w14:paraId="1BB12BD1" w14:textId="77777777" w:rsidR="0084726F" w:rsidRDefault="00C13830" w:rsidP="00AA1D7D">
      <w:pPr>
        <w:keepLines/>
        <w:numPr>
          <w:ilvl w:val="0"/>
          <w:numId w:val="23"/>
        </w:numPr>
        <w:outlineLvl w:val="3"/>
        <w:rPr>
          <w:rFonts w:eastAsia="Times New Roman" w:cs="Times New Roman"/>
          <w:noProof/>
        </w:rPr>
      </w:pPr>
      <w:r>
        <w:rPr>
          <w:rFonts w:eastAsia="Times New Roman" w:cs="Times New Roman"/>
          <w:noProof/>
        </w:rPr>
        <w:t>Additive Offset formula: actual data value = (scale factor * scaled value) + offset</w:t>
      </w:r>
    </w:p>
    <w:p w14:paraId="1BB12BD2" w14:textId="77777777" w:rsidR="0084726F" w:rsidRDefault="00C13830" w:rsidP="00AA1D7D">
      <w:pPr>
        <w:keepLines/>
        <w:numPr>
          <w:ilvl w:val="0"/>
          <w:numId w:val="23"/>
        </w:numPr>
        <w:outlineLvl w:val="3"/>
        <w:rPr>
          <w:rFonts w:eastAsia="Times New Roman" w:cs="Times New Roman"/>
          <w:noProof/>
        </w:rPr>
      </w:pPr>
      <w:r>
        <w:rPr>
          <w:rFonts w:eastAsia="Times New Roman" w:cs="Times New Roman"/>
          <w:noProof/>
        </w:rPr>
        <w:t>Subtractive</w:t>
      </w:r>
      <w:r>
        <w:rPr>
          <w:rFonts w:eastAsia="Times New Roman" w:cs="Times New Roman"/>
          <w:noProof/>
        </w:rPr>
        <w:t xml:space="preserve"> Offset formula: actual data value = scale factor * (scaled value - offset</w:t>
      </w:r>
    </w:p>
    <w:p w14:paraId="1BB12BD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D4" w14:textId="77777777" w:rsidR="0084726F" w:rsidRDefault="00C13830" w:rsidP="00D71239">
      <w:pPr>
        <w:keepLines/>
        <w:outlineLvl w:val="3"/>
        <w:rPr>
          <w:rFonts w:eastAsia="Times New Roman" w:cs="Times New Roman"/>
          <w:noProof/>
        </w:rPr>
      </w:pPr>
      <w:r>
        <w:rPr>
          <w:rFonts w:eastAsia="Times New Roman" w:cs="Times New Roman"/>
          <w:noProof/>
        </w:rPr>
        <w:t>Note: the additive offset formula is the standard one, with the subtractive being non-standard, and rarely used. Exceptions include science variables from: Moderate Resolution Ima</w:t>
      </w:r>
      <w:r>
        <w:rPr>
          <w:rFonts w:eastAsia="Times New Roman" w:cs="Times New Roman"/>
          <w:noProof/>
        </w:rPr>
        <w:t>ging Spectroradiometer (MODIS), MOD08_M3 (MODIS/Terra Aerosol Cloud Water Vapor Ozone Monthly L3 Global 1Deg CMG)and MCD43A4 (MODIS/Terra+Aqua BRDF/Albedo Nadir BRDF-Adjusted Ref Daily L3 Global - 500m) which use the subtractive offset formula.</w:t>
      </w:r>
    </w:p>
    <w:p w14:paraId="1BB12BD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D6" w14:textId="77777777" w:rsidR="0084726F" w:rsidRDefault="00C13830" w:rsidP="00D71239">
      <w:pPr>
        <w:keepLines/>
        <w:outlineLvl w:val="3"/>
        <w:rPr>
          <w:rFonts w:eastAsia="Times New Roman" w:cs="Times New Roman"/>
          <w:noProof/>
        </w:rPr>
      </w:pPr>
      <w:r>
        <w:rPr>
          <w:rFonts w:eastAsia="Times New Roman" w:cs="Times New Roman"/>
          <w:b/>
          <w:bCs/>
          <w:noProof/>
        </w:rPr>
        <w:t>Sample Va</w:t>
      </w:r>
      <w:r>
        <w:rPr>
          <w:rFonts w:eastAsia="Times New Roman" w:cs="Times New Roman"/>
          <w:b/>
          <w:bCs/>
          <w:noProof/>
        </w:rPr>
        <w:t xml:space="preserve">lues: </w:t>
      </w:r>
    </w:p>
    <w:p w14:paraId="1BB12BD7" w14:textId="77777777" w:rsidR="0084726F" w:rsidRDefault="00C13830" w:rsidP="00D71239">
      <w:pPr>
        <w:keepLines/>
        <w:outlineLvl w:val="3"/>
        <w:rPr>
          <w:rFonts w:eastAsia="Times New Roman" w:cs="Times New Roman"/>
          <w:noProof/>
        </w:rPr>
      </w:pPr>
      <w:r>
        <w:rPr>
          <w:rFonts w:eastAsia="Times New Roman" w:cs="Times New Roman"/>
          <w:noProof/>
        </w:rPr>
        <w:t>Scale: 0.00100000004749745</w:t>
      </w:r>
    </w:p>
    <w:p w14:paraId="1BB12BD8" w14:textId="77777777" w:rsidR="0084726F" w:rsidRDefault="00C13830" w:rsidP="00D71239">
      <w:pPr>
        <w:keepLines/>
        <w:outlineLvl w:val="3"/>
        <w:rPr>
          <w:rFonts w:eastAsia="Times New Roman" w:cs="Times New Roman"/>
          <w:noProof/>
        </w:rPr>
      </w:pPr>
      <w:r>
        <w:rPr>
          <w:rFonts w:eastAsia="Times New Roman" w:cs="Times New Roman"/>
          <w:noProof/>
        </w:rPr>
        <w:t>Offset: 0.0</w:t>
      </w:r>
    </w:p>
    <w:p w14:paraId="1BB12BD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DA"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DB"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BDC" w14:textId="77777777" w:rsidR="00D71239" w:rsidRPr="00D71239" w:rsidRDefault="0084726F" w:rsidP="00D71239">
      <w:pPr>
        <w:pStyle w:val="Heading3"/>
        <w:rPr>
          <w:rFonts w:eastAsia="Times New Roman" w:cs="Times New Roman"/>
        </w:rPr>
      </w:pPr>
      <w:bookmarkStart w:id="48" w:name="_Toc256000024"/>
      <w:bookmarkStart w:id="49" w:name="UMM-TXT-2726_0"/>
      <w:r>
        <w:rPr>
          <w:rFonts w:eastAsia="Times New Roman" w:cs="Times New Roman"/>
          <w:noProof/>
        </w:rPr>
        <w:t>VariableType</w:t>
      </w:r>
      <w:bookmarkEnd w:id="48"/>
      <w:bookmarkEnd w:id="49"/>
    </w:p>
    <w:p w14:paraId="1BB12BDD"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DE" w14:textId="77777777" w:rsidR="0084726F" w:rsidRDefault="00C13830" w:rsidP="00D71239">
      <w:pPr>
        <w:keepLines/>
        <w:outlineLvl w:val="3"/>
        <w:rPr>
          <w:rFonts w:eastAsia="Times New Roman" w:cs="Times New Roman"/>
          <w:noProof/>
        </w:rPr>
      </w:pPr>
      <w:r>
        <w:rPr>
          <w:rFonts w:eastAsia="Times New Roman" w:cs="Times New Roman"/>
          <w:noProof/>
        </w:rPr>
        <w:t>VariableType (0..1) &lt;"SCIENCE_VARIABLE", "QUALITY_VARIABLE", "ANCILLARY_VARIABLE", "COORDINATE", "OTHER"&gt;</w:t>
      </w:r>
    </w:p>
    <w:p w14:paraId="1BB12BD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E0"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E1" w14:textId="77777777" w:rsidR="0084726F" w:rsidRDefault="00C13830" w:rsidP="00D71239">
      <w:pPr>
        <w:keepLines/>
        <w:outlineLvl w:val="3"/>
        <w:rPr>
          <w:rFonts w:eastAsia="Times New Roman" w:cs="Times New Roman"/>
          <w:noProof/>
        </w:rPr>
      </w:pPr>
      <w:r>
        <w:rPr>
          <w:rFonts w:eastAsia="Times New Roman" w:cs="Times New Roman"/>
          <w:noProof/>
        </w:rPr>
        <w:t>This element is controlled and sp</w:t>
      </w:r>
      <w:r>
        <w:rPr>
          <w:rFonts w:eastAsia="Times New Roman" w:cs="Times New Roman"/>
          <w:noProof/>
        </w:rPr>
        <w:t>ecifies the basic type of a variable. These types can be either: "SCIENCE_VARIABLE", "QUALITY_VARIABLE", "ANCILLARY_VARIABLE", "COORDINATE", or "OTHER".</w:t>
      </w:r>
    </w:p>
    <w:p w14:paraId="1BB12BE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E3" w14:textId="77777777" w:rsidR="0084726F" w:rsidRDefault="00C13830" w:rsidP="00D71239">
      <w:pPr>
        <w:keepLines/>
        <w:outlineLvl w:val="3"/>
        <w:rPr>
          <w:rFonts w:eastAsia="Times New Roman" w:cs="Times New Roman"/>
          <w:noProof/>
        </w:rPr>
      </w:pPr>
      <w:r>
        <w:rPr>
          <w:rFonts w:eastAsia="Times New Roman" w:cs="Times New Roman"/>
          <w:b/>
          <w:bCs/>
          <w:noProof/>
        </w:rPr>
        <w:t xml:space="preserve">Sample Value: </w:t>
      </w:r>
    </w:p>
    <w:p w14:paraId="1BB12BE4" w14:textId="77777777" w:rsidR="0084726F" w:rsidRDefault="00C13830" w:rsidP="00D71239">
      <w:pPr>
        <w:keepLines/>
        <w:outlineLvl w:val="3"/>
        <w:rPr>
          <w:rFonts w:eastAsia="Times New Roman" w:cs="Times New Roman"/>
          <w:noProof/>
        </w:rPr>
      </w:pPr>
      <w:r>
        <w:rPr>
          <w:rFonts w:eastAsia="Times New Roman" w:cs="Times New Roman"/>
          <w:noProof/>
        </w:rPr>
        <w:t>SCIENCE_VARIABLE</w:t>
      </w:r>
    </w:p>
    <w:p w14:paraId="1BB12BE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E6"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E7"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BE8" w14:textId="77777777" w:rsidR="00D71239" w:rsidRPr="00D71239" w:rsidRDefault="0084726F" w:rsidP="00D71239">
      <w:pPr>
        <w:pStyle w:val="Heading3"/>
        <w:rPr>
          <w:rFonts w:eastAsia="Times New Roman" w:cs="Times New Roman"/>
        </w:rPr>
      </w:pPr>
      <w:bookmarkStart w:id="50" w:name="_Toc256000025"/>
      <w:bookmarkStart w:id="51" w:name="UMM-TXT-3351_0"/>
      <w:r>
        <w:rPr>
          <w:rFonts w:eastAsia="Times New Roman" w:cs="Times New Roman"/>
          <w:noProof/>
        </w:rPr>
        <w:t>VariableSubType</w:t>
      </w:r>
      <w:bookmarkEnd w:id="50"/>
      <w:bookmarkEnd w:id="51"/>
    </w:p>
    <w:p w14:paraId="1BB12BE9"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EA" w14:textId="77777777" w:rsidR="0084726F" w:rsidRDefault="00C13830" w:rsidP="00D71239">
      <w:pPr>
        <w:keepLines/>
        <w:outlineLvl w:val="3"/>
        <w:rPr>
          <w:rFonts w:eastAsia="Times New Roman" w:cs="Times New Roman"/>
          <w:noProof/>
        </w:rPr>
      </w:pPr>
      <w:r>
        <w:rPr>
          <w:rFonts w:eastAsia="Times New Roman" w:cs="Times New Roman"/>
          <w:noProof/>
        </w:rPr>
        <w:t>VariableSubType (0..1) &lt;"SCIENCE_SCALAR", "SCIENCE_VECTOR", "SCIENCE_ARRAY", "SCIENCE_EVENTFLAG", "LATITUDE", "LONGITUDE", "TIME", "OTHER"&gt;</w:t>
      </w:r>
    </w:p>
    <w:p w14:paraId="1BB12BE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EC"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ED"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This element is controlled and specifies the sub type of a var</w:t>
      </w:r>
      <w:r>
        <w:rPr>
          <w:rFonts w:eastAsia="Times New Roman" w:cs="Times New Roman"/>
          <w:noProof/>
        </w:rPr>
        <w:t>iable. There are different types of science variables and this information is variable specific and important for data use. The sub-types can be used in the following way: science_scalar (e.g., O3, NO, NO2, CH2O, CN, etc.); science_vector (e.g., wind direc</w:t>
      </w:r>
      <w:r>
        <w:rPr>
          <w:rFonts w:eastAsia="Times New Roman" w:cs="Times New Roman"/>
          <w:noProof/>
        </w:rPr>
        <w:t>tion); science_array (e.g., radiation spectrum, aerosol number size distribution); science_eventflag (e.g., cloud flag, pollution plume). There are other types of variables not included here.</w:t>
      </w:r>
    </w:p>
    <w:p w14:paraId="1BB12BE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EF" w14:textId="77777777" w:rsidR="0084726F" w:rsidRDefault="00C13830" w:rsidP="00D71239">
      <w:pPr>
        <w:keepLines/>
        <w:outlineLvl w:val="3"/>
        <w:rPr>
          <w:rFonts w:eastAsia="Times New Roman" w:cs="Times New Roman"/>
          <w:noProof/>
        </w:rPr>
      </w:pPr>
      <w:r>
        <w:rPr>
          <w:rFonts w:eastAsia="Times New Roman" w:cs="Times New Roman"/>
          <w:b/>
          <w:bCs/>
          <w:noProof/>
        </w:rPr>
        <w:t xml:space="preserve">Sample Value: </w:t>
      </w:r>
    </w:p>
    <w:p w14:paraId="1BB12BF0" w14:textId="77777777" w:rsidR="0084726F" w:rsidRDefault="00C13830" w:rsidP="00D71239">
      <w:pPr>
        <w:keepLines/>
        <w:outlineLvl w:val="3"/>
        <w:rPr>
          <w:rFonts w:eastAsia="Times New Roman" w:cs="Times New Roman"/>
          <w:noProof/>
        </w:rPr>
      </w:pPr>
      <w:r>
        <w:rPr>
          <w:rFonts w:eastAsia="Times New Roman" w:cs="Times New Roman"/>
          <w:noProof/>
        </w:rPr>
        <w:t>SCIENCE_SCALAR</w:t>
      </w:r>
    </w:p>
    <w:p w14:paraId="1BB12BF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F2"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BF3" w14:textId="77777777" w:rsidR="0084726F" w:rsidRDefault="00C13830" w:rsidP="00D71239">
      <w:pPr>
        <w:keepLines/>
        <w:outlineLvl w:val="3"/>
        <w:rPr>
          <w:rFonts w:eastAsia="Times New Roman" w:cs="Times New Roman"/>
          <w:noProof/>
        </w:rPr>
      </w:pPr>
      <w:r>
        <w:rPr>
          <w:rFonts w:eastAsia="Times New Roman" w:cs="Times New Roman"/>
          <w:i/>
          <w:iCs/>
          <w:noProof/>
        </w:rPr>
        <w:t xml:space="preserve">Recommended, </w:t>
      </w:r>
      <w:r>
        <w:rPr>
          <w:rFonts w:eastAsia="Times New Roman" w:cs="Times New Roman"/>
          <w:i/>
          <w:iCs/>
          <w:noProof/>
        </w:rPr>
        <w:t>Controlled Vocabulary</w:t>
      </w:r>
    </w:p>
    <w:p w14:paraId="1BB12BF4" w14:textId="77777777" w:rsidR="00D71239" w:rsidRPr="00D71239" w:rsidRDefault="0084726F" w:rsidP="00D71239">
      <w:pPr>
        <w:pStyle w:val="Heading3"/>
        <w:rPr>
          <w:rFonts w:eastAsia="Times New Roman" w:cs="Times New Roman"/>
        </w:rPr>
      </w:pPr>
      <w:bookmarkStart w:id="52" w:name="_Toc256000026"/>
      <w:bookmarkStart w:id="53" w:name="UMM-TXT-3357_0"/>
      <w:r>
        <w:rPr>
          <w:rFonts w:eastAsia="Times New Roman" w:cs="Times New Roman"/>
          <w:noProof/>
        </w:rPr>
        <w:t>IndexRanges</w:t>
      </w:r>
      <w:bookmarkEnd w:id="52"/>
      <w:bookmarkEnd w:id="53"/>
    </w:p>
    <w:p w14:paraId="1BB12BF5"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BF6" w14:textId="77777777" w:rsidR="0084726F" w:rsidRDefault="00C13830" w:rsidP="00D71239">
      <w:pPr>
        <w:keepLines/>
        <w:outlineLvl w:val="3"/>
        <w:rPr>
          <w:rFonts w:eastAsia="Times New Roman" w:cs="Times New Roman"/>
          <w:noProof/>
        </w:rPr>
      </w:pPr>
      <w:r>
        <w:rPr>
          <w:rFonts w:eastAsia="Times New Roman" w:cs="Times New Roman"/>
          <w:noProof/>
        </w:rPr>
        <w:t>IndexRanges (0..1)</w:t>
      </w:r>
    </w:p>
    <w:p w14:paraId="1BB12BF7" w14:textId="77777777" w:rsidR="0084726F" w:rsidRDefault="00C13830" w:rsidP="00D71239">
      <w:pPr>
        <w:keepLines/>
        <w:outlineLvl w:val="3"/>
        <w:rPr>
          <w:rFonts w:eastAsia="Times New Roman" w:cs="Times New Roman"/>
          <w:noProof/>
        </w:rPr>
      </w:pPr>
      <w:r>
        <w:rPr>
          <w:rFonts w:eastAsia="Times New Roman" w:cs="Times New Roman"/>
          <w:noProof/>
        </w:rPr>
        <w:t xml:space="preserve">IndexRanges/LatRange </w:t>
      </w:r>
      <w:r>
        <w:rPr>
          <w:rFonts w:eastAsia="Times New Roman" w:cs="Times New Roman"/>
          <w:noProof/>
          <w:color w:val="000000"/>
        </w:rPr>
        <w:t>(2)</w:t>
      </w:r>
    </w:p>
    <w:p w14:paraId="1BB12BF8" w14:textId="77777777" w:rsidR="0084726F" w:rsidRDefault="00C13830" w:rsidP="00D71239">
      <w:pPr>
        <w:keepLines/>
        <w:outlineLvl w:val="3"/>
        <w:rPr>
          <w:rFonts w:eastAsia="Times New Roman" w:cs="Times New Roman"/>
          <w:noProof/>
        </w:rPr>
      </w:pPr>
      <w:r>
        <w:rPr>
          <w:rFonts w:eastAsia="Times New Roman" w:cs="Times New Roman"/>
          <w:noProof/>
        </w:rPr>
        <w:t xml:space="preserve">IndexRanges/LonRange </w:t>
      </w:r>
      <w:r>
        <w:rPr>
          <w:rFonts w:eastAsia="Times New Roman" w:cs="Times New Roman"/>
          <w:noProof/>
          <w:color w:val="000000"/>
        </w:rPr>
        <w:t>(2)</w:t>
      </w:r>
    </w:p>
    <w:p w14:paraId="1BB12BF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FA"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BFB" w14:textId="77777777" w:rsidR="0084726F" w:rsidRDefault="00C13830" w:rsidP="00D71239">
      <w:pPr>
        <w:keepLines/>
        <w:outlineLvl w:val="3"/>
        <w:rPr>
          <w:rFonts w:eastAsia="Times New Roman" w:cs="Times New Roman"/>
          <w:noProof/>
        </w:rPr>
      </w:pPr>
      <w:r>
        <w:rPr>
          <w:rFonts w:eastAsia="Times New Roman" w:cs="Times New Roman"/>
          <w:noProof/>
        </w:rPr>
        <w:t>Describes the spatial index ranges of a variable, which consist of a LatRange as a pair of values and a LonRange as</w:t>
      </w:r>
      <w:r>
        <w:rPr>
          <w:rFonts w:eastAsia="Times New Roman" w:cs="Times New Roman"/>
          <w:noProof/>
        </w:rPr>
        <w:t xml:space="preserve"> a pair of values. If the IndexRanges element is used the LatRange and LonRange sub elements are required. In the example shown below, the index ranges represent the ranges of the latitude and longitude respectively of the variable. Each range is described</w:t>
      </w:r>
      <w:r>
        <w:rPr>
          <w:rFonts w:eastAsia="Times New Roman" w:cs="Times New Roman"/>
          <w:noProof/>
        </w:rPr>
        <w:t xml:space="preserve"> by a pair of values.</w:t>
      </w:r>
    </w:p>
    <w:p w14:paraId="1BB12BF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BFD" w14:textId="77777777" w:rsidR="0084726F" w:rsidRDefault="00C13830" w:rsidP="00D71239">
      <w:pPr>
        <w:keepLines/>
        <w:outlineLvl w:val="3"/>
        <w:rPr>
          <w:rFonts w:eastAsia="Times New Roman" w:cs="Times New Roman"/>
          <w:noProof/>
        </w:rPr>
      </w:pPr>
      <w:r>
        <w:rPr>
          <w:rFonts w:eastAsia="Times New Roman" w:cs="Times New Roman"/>
          <w:b/>
          <w:bCs/>
          <w:noProof/>
        </w:rPr>
        <w:t>Sample Values: </w:t>
      </w:r>
    </w:p>
    <w:p w14:paraId="1BB12BFE" w14:textId="77777777" w:rsidR="0084726F" w:rsidRDefault="00C13830" w:rsidP="00D71239">
      <w:pPr>
        <w:keepLines/>
        <w:outlineLvl w:val="3"/>
        <w:rPr>
          <w:rFonts w:eastAsia="Times New Roman" w:cs="Times New Roman"/>
          <w:noProof/>
        </w:rPr>
      </w:pPr>
      <w:r>
        <w:rPr>
          <w:rFonts w:eastAsia="Times New Roman" w:cs="Times New Roman"/>
          <w:noProof/>
        </w:rPr>
        <w:t>IndexRanges/LatRange: [89.5, -89.5]</w:t>
      </w:r>
    </w:p>
    <w:p w14:paraId="1BB12BFF" w14:textId="77777777" w:rsidR="0084726F" w:rsidRDefault="00C13830" w:rsidP="00D71239">
      <w:pPr>
        <w:keepLines/>
        <w:outlineLvl w:val="3"/>
        <w:rPr>
          <w:rFonts w:eastAsia="Times New Roman" w:cs="Times New Roman"/>
          <w:noProof/>
        </w:rPr>
      </w:pPr>
      <w:r>
        <w:rPr>
          <w:rFonts w:eastAsia="Times New Roman" w:cs="Times New Roman"/>
          <w:noProof/>
        </w:rPr>
        <w:t>IndexRanges/LonRange: [-179.5, 179.5]</w:t>
      </w:r>
    </w:p>
    <w:p w14:paraId="1BB12C0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01"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02"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C03" w14:textId="77777777" w:rsidR="00D71239" w:rsidRPr="00D71239" w:rsidRDefault="0084726F" w:rsidP="00D71239">
      <w:pPr>
        <w:pStyle w:val="Heading3"/>
        <w:rPr>
          <w:rFonts w:eastAsia="Times New Roman" w:cs="Times New Roman"/>
        </w:rPr>
      </w:pPr>
      <w:bookmarkStart w:id="54" w:name="_Toc256000027"/>
      <w:bookmarkStart w:id="55" w:name="UMM-TXT-2738_0"/>
      <w:r>
        <w:rPr>
          <w:rFonts w:eastAsia="Times New Roman" w:cs="Times New Roman"/>
          <w:noProof/>
        </w:rPr>
        <w:t>ScienceKeywords</w:t>
      </w:r>
      <w:bookmarkEnd w:id="54"/>
      <w:r>
        <w:rPr>
          <w:rFonts w:eastAsia="Times New Roman" w:cs="Times New Roman"/>
          <w:noProof/>
        </w:rPr>
        <w:t xml:space="preserve"> </w:t>
      </w:r>
      <w:bookmarkEnd w:id="55"/>
    </w:p>
    <w:p w14:paraId="1BB12C04" w14:textId="77777777" w:rsidR="0084726F" w:rsidRDefault="00C13830" w:rsidP="00D71239">
      <w:pPr>
        <w:keepLines/>
        <w:outlineLvl w:val="3"/>
        <w:rPr>
          <w:rFonts w:eastAsia="Times New Roman" w:cs="Times New Roman"/>
          <w:noProof/>
        </w:rPr>
      </w:pPr>
      <w:r>
        <w:rPr>
          <w:rFonts w:eastAsia="Times New Roman" w:cs="Times New Roman"/>
          <w:b/>
          <w:bCs/>
          <w:noProof/>
        </w:rPr>
        <w:t>Elements:</w:t>
      </w:r>
    </w:p>
    <w:p w14:paraId="1BB12C05" w14:textId="77777777" w:rsidR="0084726F" w:rsidRDefault="00C13830" w:rsidP="00D71239">
      <w:pPr>
        <w:keepLines/>
        <w:outlineLvl w:val="3"/>
        <w:rPr>
          <w:rFonts w:eastAsia="Times New Roman" w:cs="Times New Roman"/>
          <w:noProof/>
        </w:rPr>
      </w:pPr>
      <w:r>
        <w:rPr>
          <w:rFonts w:eastAsia="Times New Roman" w:cs="Times New Roman"/>
          <w:noProof/>
        </w:rPr>
        <w:t>ScienceKeywords (0..*)</w:t>
      </w:r>
    </w:p>
    <w:p w14:paraId="1BB12C06" w14:textId="77777777" w:rsidR="0084726F" w:rsidRDefault="00C13830" w:rsidP="00D71239">
      <w:pPr>
        <w:keepLines/>
        <w:outlineLvl w:val="3"/>
        <w:rPr>
          <w:rFonts w:eastAsia="Times New Roman" w:cs="Times New Roman"/>
          <w:noProof/>
        </w:rPr>
      </w:pPr>
      <w:r>
        <w:rPr>
          <w:rFonts w:eastAsia="Times New Roman" w:cs="Times New Roman"/>
          <w:noProof/>
        </w:rPr>
        <w:t>ScienceKeywords/Category [R]</w:t>
      </w:r>
    </w:p>
    <w:p w14:paraId="1BB12C07" w14:textId="77777777" w:rsidR="0084726F" w:rsidRDefault="00C13830" w:rsidP="00D71239">
      <w:pPr>
        <w:keepLines/>
        <w:outlineLvl w:val="3"/>
        <w:rPr>
          <w:rFonts w:eastAsia="Times New Roman" w:cs="Times New Roman"/>
          <w:noProof/>
        </w:rPr>
      </w:pPr>
      <w:r>
        <w:rPr>
          <w:rFonts w:eastAsia="Times New Roman" w:cs="Times New Roman"/>
          <w:noProof/>
        </w:rPr>
        <w:t>ScienceKeywords/Topic [R]</w:t>
      </w:r>
    </w:p>
    <w:p w14:paraId="1BB12C08" w14:textId="77777777" w:rsidR="0084726F" w:rsidRDefault="00C13830" w:rsidP="00D71239">
      <w:pPr>
        <w:keepLines/>
        <w:outlineLvl w:val="3"/>
        <w:rPr>
          <w:rFonts w:eastAsia="Times New Roman" w:cs="Times New Roman"/>
          <w:noProof/>
        </w:rPr>
      </w:pPr>
      <w:r>
        <w:rPr>
          <w:rFonts w:eastAsia="Times New Roman" w:cs="Times New Roman"/>
          <w:noProof/>
        </w:rPr>
        <w:t>ScienceKeywords//Term [R]</w:t>
      </w:r>
    </w:p>
    <w:p w14:paraId="1BB12C09" w14:textId="77777777" w:rsidR="0084726F" w:rsidRDefault="00C13830" w:rsidP="00D71239">
      <w:pPr>
        <w:keepLines/>
        <w:outlineLvl w:val="3"/>
        <w:rPr>
          <w:rFonts w:eastAsia="Times New Roman" w:cs="Times New Roman"/>
          <w:noProof/>
        </w:rPr>
      </w:pPr>
      <w:r>
        <w:rPr>
          <w:rFonts w:eastAsia="Times New Roman" w:cs="Times New Roman"/>
          <w:noProof/>
        </w:rPr>
        <w:t>ScienceKeywords/Variable_Level1</w:t>
      </w:r>
    </w:p>
    <w:p w14:paraId="1BB12C0A" w14:textId="77777777" w:rsidR="0084726F" w:rsidRDefault="00C13830" w:rsidP="00D71239">
      <w:pPr>
        <w:keepLines/>
        <w:outlineLvl w:val="3"/>
        <w:rPr>
          <w:rFonts w:eastAsia="Times New Roman" w:cs="Times New Roman"/>
          <w:noProof/>
        </w:rPr>
      </w:pPr>
      <w:r>
        <w:rPr>
          <w:rFonts w:eastAsia="Times New Roman" w:cs="Times New Roman"/>
          <w:noProof/>
        </w:rPr>
        <w:t>ScienceKeywords/Variable_Level2</w:t>
      </w:r>
    </w:p>
    <w:p w14:paraId="1BB12C0B" w14:textId="77777777" w:rsidR="0084726F" w:rsidRDefault="00C13830" w:rsidP="00D71239">
      <w:pPr>
        <w:keepLines/>
        <w:outlineLvl w:val="3"/>
        <w:rPr>
          <w:rFonts w:eastAsia="Times New Roman" w:cs="Times New Roman"/>
          <w:noProof/>
        </w:rPr>
      </w:pPr>
      <w:r>
        <w:rPr>
          <w:rFonts w:eastAsia="Times New Roman" w:cs="Times New Roman"/>
          <w:noProof/>
        </w:rPr>
        <w:t>ScienceKeywords/Variable_Level3</w:t>
      </w:r>
    </w:p>
    <w:p w14:paraId="1BB12C0C" w14:textId="77777777" w:rsidR="0084726F" w:rsidRDefault="00C13830" w:rsidP="00D71239">
      <w:pPr>
        <w:keepLines/>
        <w:outlineLvl w:val="3"/>
        <w:rPr>
          <w:rFonts w:eastAsia="Times New Roman" w:cs="Times New Roman"/>
          <w:noProof/>
        </w:rPr>
      </w:pPr>
      <w:r>
        <w:rPr>
          <w:rFonts w:eastAsia="Times New Roman" w:cs="Times New Roman"/>
          <w:noProof/>
        </w:rPr>
        <w:t>ScienceKeywords/Detailed_Variable</w:t>
      </w:r>
    </w:p>
    <w:p w14:paraId="1BB12C0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0E"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0F"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Science Keywords are derived from the ESDIS keyword management system. The keywords a</w:t>
      </w:r>
      <w:r>
        <w:rPr>
          <w:rFonts w:eastAsia="Times New Roman" w:cs="Times New Roman"/>
          <w:noProof/>
        </w:rPr>
        <w:t>re provided to enable better searches by the use of human-readable measurement terms. Note that the keywords have a more complex structure than the Measurement class. ScienceKeywords are hierarchical with the higher level keywords. Category, Topic, Term ar</w:t>
      </w:r>
      <w:r>
        <w:rPr>
          <w:rFonts w:eastAsia="Times New Roman" w:cs="Times New Roman"/>
          <w:noProof/>
        </w:rPr>
        <w:t xml:space="preserve">e required and the lower level keywords, VariableLevel1, VariableLevel2 and VariableLevel3 and DetailedVariable are optional. It is important to recognize that the measurement terms are sometimes used in any one of the lower level keywords. So for example </w:t>
      </w:r>
      <w:r>
        <w:rPr>
          <w:rFonts w:eastAsia="Times New Roman" w:cs="Times New Roman"/>
          <w:noProof/>
        </w:rPr>
        <w:t>the measurement term "Methane" may be entered into the "DetailedVariable" element for a collection which possesses Methane variables, such as AIRX3STD.006.</w:t>
      </w:r>
    </w:p>
    <w:p w14:paraId="1BB12C1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11" w14:textId="77777777" w:rsidR="0084726F" w:rsidRDefault="00C13830" w:rsidP="00D71239">
      <w:pPr>
        <w:keepLines/>
        <w:outlineLvl w:val="3"/>
        <w:rPr>
          <w:rFonts w:eastAsia="Times New Roman" w:cs="Times New Roman"/>
          <w:noProof/>
        </w:rPr>
      </w:pPr>
      <w:r>
        <w:rPr>
          <w:rFonts w:eastAsia="Times New Roman" w:cs="Times New Roman"/>
          <w:noProof/>
        </w:rPr>
        <w:t>Science Keywords search is offered as the primary way to discover variables. ScienceKeywords and M</w:t>
      </w:r>
      <w:r>
        <w:rPr>
          <w:rFonts w:eastAsia="Times New Roman" w:cs="Times New Roman"/>
          <w:noProof/>
        </w:rPr>
        <w:t>easurements could be used interchangeably for faceted browse in search clients. Elements in this category are used for search and faceting purposes.</w:t>
      </w:r>
    </w:p>
    <w:p w14:paraId="1BB12C1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13"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14" w14:textId="77777777" w:rsidR="0084726F" w:rsidRDefault="00C13830" w:rsidP="00D71239">
      <w:pPr>
        <w:keepLines/>
        <w:outlineLvl w:val="3"/>
        <w:rPr>
          <w:rFonts w:eastAsia="Times New Roman" w:cs="Times New Roman"/>
          <w:noProof/>
        </w:rPr>
      </w:pPr>
      <w:r>
        <w:rPr>
          <w:rFonts w:eastAsia="Times New Roman" w:cs="Times New Roman"/>
          <w:noProof/>
        </w:rPr>
        <w:t xml:space="preserve">Category: EARTH SCIENCE, Topic: ATMOSPHERE, Term: ATMOSPHERIC CHEMISTRY, Variable_Level1: </w:t>
      </w:r>
      <w:r>
        <w:rPr>
          <w:rFonts w:eastAsia="Times New Roman" w:cs="Times New Roman"/>
          <w:noProof/>
        </w:rPr>
        <w:t>NITROGEN COMPOUNDS, Variable_Level2: Peroxyacyl Nitrate</w:t>
      </w:r>
    </w:p>
    <w:p w14:paraId="1BB12C1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16"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17"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18" w14:textId="77777777" w:rsidR="00D71239" w:rsidRPr="00D71239" w:rsidRDefault="0084726F" w:rsidP="00D71239">
      <w:pPr>
        <w:pStyle w:val="Heading3"/>
        <w:rPr>
          <w:rFonts w:eastAsia="Times New Roman" w:cs="Times New Roman"/>
        </w:rPr>
      </w:pPr>
      <w:bookmarkStart w:id="56" w:name="_Toc256000028"/>
      <w:bookmarkStart w:id="57" w:name="UMM-TXT-2832_0"/>
      <w:r>
        <w:rPr>
          <w:rFonts w:eastAsia="Times New Roman" w:cs="Times New Roman"/>
          <w:noProof/>
        </w:rPr>
        <w:t>FillValues</w:t>
      </w:r>
      <w:bookmarkEnd w:id="56"/>
      <w:bookmarkEnd w:id="57"/>
    </w:p>
    <w:p w14:paraId="1BB12C19"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1A" w14:textId="77777777" w:rsidR="0084726F" w:rsidRDefault="00C13830" w:rsidP="00D71239">
      <w:pPr>
        <w:keepLines/>
        <w:outlineLvl w:val="3"/>
        <w:rPr>
          <w:rFonts w:eastAsia="Times New Roman" w:cs="Times New Roman"/>
          <w:noProof/>
        </w:rPr>
      </w:pPr>
      <w:r>
        <w:rPr>
          <w:rFonts w:eastAsia="Times New Roman" w:cs="Times New Roman"/>
          <w:noProof/>
        </w:rPr>
        <w:t>FillValues (0..*)</w:t>
      </w:r>
    </w:p>
    <w:p w14:paraId="1BB12C1B" w14:textId="77777777" w:rsidR="0084726F" w:rsidRDefault="00C13830" w:rsidP="00D71239">
      <w:pPr>
        <w:keepLines/>
        <w:outlineLvl w:val="3"/>
        <w:rPr>
          <w:rFonts w:eastAsia="Times New Roman" w:cs="Times New Roman"/>
          <w:noProof/>
        </w:rPr>
      </w:pPr>
      <w:r>
        <w:rPr>
          <w:rFonts w:eastAsia="Times New Roman" w:cs="Times New Roman"/>
          <w:noProof/>
        </w:rPr>
        <w:t>FillValues/Value (1)</w:t>
      </w:r>
    </w:p>
    <w:p w14:paraId="1BB12C1C" w14:textId="77777777" w:rsidR="0084726F" w:rsidRDefault="00C13830" w:rsidP="00D71239">
      <w:pPr>
        <w:keepLines/>
        <w:outlineLvl w:val="3"/>
        <w:rPr>
          <w:rFonts w:eastAsia="Times New Roman" w:cs="Times New Roman"/>
          <w:noProof/>
        </w:rPr>
      </w:pPr>
      <w:r>
        <w:rPr>
          <w:rFonts w:eastAsia="Times New Roman" w:cs="Times New Roman"/>
          <w:noProof/>
        </w:rPr>
        <w:t xml:space="preserve">FillValues/Type (1) &lt;"SCIENCE_FILLVALUE", "QUALITY_FILLVALUE", </w:t>
      </w:r>
      <w:r>
        <w:rPr>
          <w:rFonts w:eastAsia="Times New Roman" w:cs="Times New Roman"/>
          <w:noProof/>
        </w:rPr>
        <w:t>"ANCILLARY_FILLVALUE", "OTHER"&gt;</w:t>
      </w:r>
    </w:p>
    <w:p w14:paraId="1BB12C1D" w14:textId="77777777" w:rsidR="0084726F" w:rsidRDefault="00C13830" w:rsidP="00D71239">
      <w:pPr>
        <w:keepLines/>
        <w:outlineLvl w:val="3"/>
        <w:rPr>
          <w:rFonts w:eastAsia="Times New Roman" w:cs="Times New Roman"/>
          <w:noProof/>
        </w:rPr>
      </w:pPr>
      <w:r>
        <w:rPr>
          <w:rFonts w:eastAsia="Times New Roman" w:cs="Times New Roman"/>
          <w:noProof/>
        </w:rPr>
        <w:t xml:space="preserve">FillValues/Description </w:t>
      </w:r>
      <w:r>
        <w:rPr>
          <w:rFonts w:eastAsia="Times New Roman" w:cs="Times New Roman"/>
          <w:noProof/>
          <w:color w:val="000000"/>
        </w:rPr>
        <w:t>(0..1)</w:t>
      </w:r>
    </w:p>
    <w:p w14:paraId="1BB12C1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1F"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20" w14:textId="77777777" w:rsidR="0084726F" w:rsidRDefault="00C13830" w:rsidP="00D71239">
      <w:pPr>
        <w:keepLines/>
        <w:outlineLvl w:val="3"/>
        <w:rPr>
          <w:rFonts w:eastAsia="Times New Roman" w:cs="Times New Roman"/>
          <w:noProof/>
        </w:rPr>
      </w:pPr>
      <w:r>
        <w:rPr>
          <w:rFonts w:eastAsia="Times New Roman" w:cs="Times New Roman"/>
          <w:noProof/>
        </w:rPr>
        <w:t xml:space="preserve">The fill value of the variable in the data file. It is generally a value which falls outside the valid range. For example, if the valid range is '0, 360', the fill value may be </w:t>
      </w:r>
      <w:r>
        <w:rPr>
          <w:rFonts w:eastAsia="Times New Roman" w:cs="Times New Roman"/>
          <w:noProof/>
        </w:rPr>
        <w:t>'-1'. The fill value type is data provider-defined. It is typically a value out of valid range, although some cases have been reported of exceptions to this rule.</w:t>
      </w:r>
    </w:p>
    <w:p w14:paraId="1BB12C2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22"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23" w14:textId="77777777" w:rsidR="0084726F" w:rsidRDefault="00C13830" w:rsidP="00D71239">
      <w:pPr>
        <w:keepLines/>
        <w:outlineLvl w:val="3"/>
        <w:rPr>
          <w:rFonts w:eastAsia="Times New Roman" w:cs="Times New Roman"/>
          <w:noProof/>
        </w:rPr>
      </w:pPr>
      <w:r>
        <w:rPr>
          <w:rFonts w:eastAsia="Times New Roman" w:cs="Times New Roman"/>
          <w:noProof/>
        </w:rPr>
        <w:t>Value: -1</w:t>
      </w:r>
    </w:p>
    <w:p w14:paraId="1BB12C24" w14:textId="77777777" w:rsidR="0084726F" w:rsidRDefault="00C13830" w:rsidP="00D71239">
      <w:pPr>
        <w:keepLines/>
        <w:outlineLvl w:val="3"/>
        <w:rPr>
          <w:rFonts w:eastAsia="Times New Roman" w:cs="Times New Roman"/>
          <w:noProof/>
        </w:rPr>
      </w:pPr>
      <w:r>
        <w:rPr>
          <w:rFonts w:eastAsia="Times New Roman" w:cs="Times New Roman"/>
          <w:noProof/>
        </w:rPr>
        <w:t>Type: SCIENCE_FILLVALUE</w:t>
      </w:r>
    </w:p>
    <w:p w14:paraId="1BB12C25" w14:textId="77777777" w:rsidR="0084726F" w:rsidRDefault="00C13830" w:rsidP="00D71239">
      <w:pPr>
        <w:keepLines/>
        <w:outlineLvl w:val="3"/>
        <w:rPr>
          <w:rFonts w:eastAsia="Times New Roman" w:cs="Times New Roman"/>
          <w:noProof/>
        </w:rPr>
      </w:pPr>
      <w:r>
        <w:rPr>
          <w:rFonts w:eastAsia="Times New Roman" w:cs="Times New Roman"/>
          <w:noProof/>
        </w:rPr>
        <w:t>Description: Valid Science Fill Value</w:t>
      </w:r>
    </w:p>
    <w:p w14:paraId="1BB12C2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27" w14:textId="77777777" w:rsidR="0084726F" w:rsidRDefault="00C13830" w:rsidP="00D71239">
      <w:pPr>
        <w:keepLines/>
        <w:outlineLvl w:val="3"/>
        <w:rPr>
          <w:rFonts w:eastAsia="Times New Roman" w:cs="Times New Roman"/>
          <w:noProof/>
        </w:rPr>
      </w:pPr>
      <w:r>
        <w:rPr>
          <w:rFonts w:eastAsia="Times New Roman" w:cs="Times New Roman"/>
          <w:noProof/>
        </w:rPr>
        <w:t>Va</w:t>
      </w:r>
      <w:r>
        <w:rPr>
          <w:rFonts w:eastAsia="Times New Roman" w:cs="Times New Roman"/>
          <w:noProof/>
        </w:rPr>
        <w:t>lue: -9999</w:t>
      </w:r>
    </w:p>
    <w:p w14:paraId="1BB12C28" w14:textId="77777777" w:rsidR="0084726F" w:rsidRDefault="00C13830" w:rsidP="00D71239">
      <w:pPr>
        <w:keepLines/>
        <w:outlineLvl w:val="3"/>
        <w:rPr>
          <w:rFonts w:eastAsia="Times New Roman" w:cs="Times New Roman"/>
          <w:noProof/>
        </w:rPr>
      </w:pPr>
      <w:r>
        <w:rPr>
          <w:rFonts w:eastAsia="Times New Roman" w:cs="Times New Roman"/>
          <w:noProof/>
        </w:rPr>
        <w:t>Type: QUALITY_FILLVALUE</w:t>
      </w:r>
    </w:p>
    <w:p w14:paraId="1BB12C29" w14:textId="77777777" w:rsidR="0084726F" w:rsidRDefault="00C13830" w:rsidP="00D71239">
      <w:pPr>
        <w:keepLines/>
        <w:outlineLvl w:val="3"/>
        <w:rPr>
          <w:rFonts w:eastAsia="Times New Roman" w:cs="Times New Roman"/>
          <w:noProof/>
        </w:rPr>
      </w:pPr>
      <w:r>
        <w:rPr>
          <w:rFonts w:eastAsia="Times New Roman" w:cs="Times New Roman"/>
          <w:noProof/>
        </w:rPr>
        <w:t>Description: Valid Quality Fill Value</w:t>
      </w:r>
    </w:p>
    <w:p w14:paraId="1BB12C2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2B"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2C"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2D" w14:textId="77777777" w:rsidR="00D71239" w:rsidRPr="00D71239" w:rsidRDefault="0084726F" w:rsidP="00D71239">
      <w:pPr>
        <w:pStyle w:val="Heading3"/>
        <w:rPr>
          <w:rFonts w:eastAsia="Times New Roman" w:cs="Times New Roman"/>
        </w:rPr>
      </w:pPr>
      <w:bookmarkStart w:id="58" w:name="_Toc256000029"/>
      <w:bookmarkStart w:id="59" w:name="UMM-TXT-2841_0"/>
      <w:r>
        <w:rPr>
          <w:rFonts w:eastAsia="Times New Roman" w:cs="Times New Roman"/>
          <w:noProof/>
        </w:rPr>
        <w:lastRenderedPageBreak/>
        <w:t>Dimensions</w:t>
      </w:r>
      <w:bookmarkEnd w:id="58"/>
      <w:bookmarkEnd w:id="59"/>
    </w:p>
    <w:p w14:paraId="1BB12C2E"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2F" w14:textId="77777777" w:rsidR="0084726F" w:rsidRDefault="00C13830" w:rsidP="00D71239">
      <w:pPr>
        <w:keepLines/>
        <w:outlineLvl w:val="3"/>
        <w:rPr>
          <w:rFonts w:eastAsia="Times New Roman" w:cs="Times New Roman"/>
          <w:noProof/>
        </w:rPr>
      </w:pPr>
      <w:r>
        <w:rPr>
          <w:rFonts w:eastAsia="Times New Roman" w:cs="Times New Roman"/>
          <w:noProof/>
        </w:rPr>
        <w:t>Dimensions (0..*)</w:t>
      </w:r>
    </w:p>
    <w:p w14:paraId="1BB12C30" w14:textId="77777777" w:rsidR="0084726F" w:rsidRDefault="00C13830" w:rsidP="00D71239">
      <w:pPr>
        <w:keepLines/>
        <w:outlineLvl w:val="3"/>
        <w:rPr>
          <w:rFonts w:eastAsia="Times New Roman" w:cs="Times New Roman"/>
          <w:noProof/>
        </w:rPr>
      </w:pPr>
      <w:r>
        <w:rPr>
          <w:rFonts w:eastAsia="Times New Roman" w:cs="Times New Roman"/>
          <w:noProof/>
        </w:rPr>
        <w:t xml:space="preserve">Dimensions/Name </w:t>
      </w:r>
      <w:r>
        <w:rPr>
          <w:rFonts w:eastAsia="Times New Roman" w:cs="Times New Roman"/>
          <w:noProof/>
          <w:color w:val="000000"/>
        </w:rPr>
        <w:t>(0..1)</w:t>
      </w:r>
    </w:p>
    <w:p w14:paraId="1BB12C31" w14:textId="77777777" w:rsidR="0084726F" w:rsidRDefault="00C13830" w:rsidP="00D71239">
      <w:pPr>
        <w:keepLines/>
        <w:outlineLvl w:val="3"/>
        <w:rPr>
          <w:rFonts w:eastAsia="Times New Roman" w:cs="Times New Roman"/>
          <w:noProof/>
        </w:rPr>
      </w:pPr>
      <w:r>
        <w:rPr>
          <w:rFonts w:eastAsia="Times New Roman" w:cs="Times New Roman"/>
          <w:noProof/>
        </w:rPr>
        <w:t xml:space="preserve">Dimensions/Size </w:t>
      </w:r>
      <w:r>
        <w:rPr>
          <w:rFonts w:eastAsia="Times New Roman" w:cs="Times New Roman"/>
          <w:noProof/>
          <w:color w:val="000000"/>
        </w:rPr>
        <w:t xml:space="preserve">(0..1) {either a number or the term "Varies" can </w:t>
      </w:r>
      <w:r>
        <w:rPr>
          <w:rFonts w:eastAsia="Times New Roman" w:cs="Times New Roman"/>
          <w:noProof/>
          <w:color w:val="000000"/>
        </w:rPr>
        <w:t>be used}</w:t>
      </w:r>
    </w:p>
    <w:p w14:paraId="1BB12C32" w14:textId="77777777" w:rsidR="0084726F" w:rsidRDefault="00C13830" w:rsidP="00D71239">
      <w:pPr>
        <w:keepLines/>
        <w:outlineLvl w:val="3"/>
        <w:rPr>
          <w:rFonts w:eastAsia="Times New Roman" w:cs="Times New Roman"/>
          <w:noProof/>
        </w:rPr>
      </w:pPr>
      <w:r>
        <w:rPr>
          <w:rFonts w:eastAsia="Times New Roman" w:cs="Times New Roman"/>
          <w:noProof/>
        </w:rPr>
        <w:t xml:space="preserve">Dimensions/Type  </w:t>
      </w:r>
      <w:r>
        <w:rPr>
          <w:rFonts w:eastAsia="Times New Roman" w:cs="Times New Roman"/>
          <w:noProof/>
          <w:color w:val="000000"/>
        </w:rPr>
        <w:t>(0..1)</w:t>
      </w:r>
      <w:r>
        <w:rPr>
          <w:rFonts w:eastAsia="Times New Roman" w:cs="Times New Roman"/>
          <w:noProof/>
        </w:rPr>
        <w:t xml:space="preserve"> &lt;"LATITUDE_DIMENSION", "LONGITUDE_DIMENSION", "PRESSURE_DIMENSION", "HEIGHT_DIMENSION", "DEPTH_DIMENSION", "TIME_DIMENSION", "OTHER"&gt;</w:t>
      </w:r>
    </w:p>
    <w:p w14:paraId="1BB12C3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34"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35" w14:textId="77777777" w:rsidR="0084726F" w:rsidRDefault="00C13830" w:rsidP="00D71239">
      <w:pPr>
        <w:keepLines/>
        <w:outlineLvl w:val="3"/>
        <w:rPr>
          <w:rFonts w:eastAsia="Times New Roman" w:cs="Times New Roman"/>
          <w:noProof/>
        </w:rPr>
      </w:pPr>
      <w:r>
        <w:rPr>
          <w:rFonts w:eastAsia="Times New Roman" w:cs="Times New Roman"/>
          <w:noProof/>
        </w:rPr>
        <w:t>A variable consists of one or more dimensions. An example of a dimension n</w:t>
      </w:r>
      <w:r>
        <w:rPr>
          <w:rFonts w:eastAsia="Times New Roman" w:cs="Times New Roman"/>
          <w:noProof/>
        </w:rPr>
        <w:t>ame is 'XDim'. An example of a dimension size is '1200'. For lower level products where the size can vary from one data file to the next, the term "Varies" can be used instead of a number. For the example where time=1; Name = time, Size = 1, and Type = TIM</w:t>
      </w:r>
      <w:r>
        <w:rPr>
          <w:rFonts w:eastAsia="Times New Roman" w:cs="Times New Roman"/>
          <w:noProof/>
        </w:rPr>
        <w:t>E_DIMENSION. Variables are rarely one dimensional. More commonly, they are two or three dimensional. </w:t>
      </w:r>
    </w:p>
    <w:p w14:paraId="1BB12C3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37"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38" w14:textId="77777777" w:rsidR="0084726F" w:rsidRDefault="00C13830" w:rsidP="00D71239">
      <w:pPr>
        <w:keepLines/>
        <w:spacing w:after="160"/>
        <w:outlineLvl w:val="3"/>
        <w:rPr>
          <w:rFonts w:eastAsia="Times New Roman" w:cs="Times New Roman"/>
          <w:noProof/>
        </w:rPr>
      </w:pPr>
      <w:r>
        <w:rPr>
          <w:rFonts w:ascii="Arial" w:eastAsia="Arial" w:hAnsi="Arial" w:cs="Arial"/>
          <w:noProof/>
          <w:sz w:val="22"/>
          <w:szCs w:val="22"/>
        </w:rPr>
        <w:t>Name: time, Size: 1, Type:  TIME_DIMENSION</w:t>
      </w:r>
    </w:p>
    <w:p w14:paraId="1BB12C39" w14:textId="77777777" w:rsidR="0084726F" w:rsidRDefault="00C13830" w:rsidP="00D71239">
      <w:pPr>
        <w:keepLines/>
        <w:spacing w:after="160"/>
        <w:outlineLvl w:val="3"/>
        <w:rPr>
          <w:rFonts w:eastAsia="Times New Roman" w:cs="Times New Roman"/>
          <w:noProof/>
        </w:rPr>
      </w:pPr>
      <w:r>
        <w:rPr>
          <w:rFonts w:ascii="Arial" w:eastAsia="Arial" w:hAnsi="Arial" w:cs="Arial"/>
          <w:noProof/>
          <w:sz w:val="22"/>
          <w:szCs w:val="22"/>
        </w:rPr>
        <w:t>Name: nj, Size: 3072, Type:  ALONG_TRACK_DIMENSION</w:t>
      </w:r>
    </w:p>
    <w:p w14:paraId="1BB12C3A" w14:textId="77777777" w:rsidR="0084726F" w:rsidRDefault="00C13830" w:rsidP="00D71239">
      <w:pPr>
        <w:keepLines/>
        <w:spacing w:after="160"/>
        <w:outlineLvl w:val="3"/>
        <w:rPr>
          <w:rFonts w:eastAsia="Times New Roman" w:cs="Times New Roman"/>
          <w:noProof/>
        </w:rPr>
      </w:pPr>
      <w:r>
        <w:rPr>
          <w:rFonts w:ascii="Arial" w:eastAsia="Arial" w:hAnsi="Arial" w:cs="Arial"/>
          <w:noProof/>
          <w:sz w:val="22"/>
          <w:szCs w:val="22"/>
        </w:rPr>
        <w:t xml:space="preserve">Name: ni, Size: 4096, Type:  </w:t>
      </w:r>
      <w:r>
        <w:rPr>
          <w:rFonts w:ascii="Arial" w:eastAsia="Arial" w:hAnsi="Arial" w:cs="Arial"/>
          <w:noProof/>
          <w:sz w:val="22"/>
          <w:szCs w:val="22"/>
        </w:rPr>
        <w:t>CROSS_TRACK_DIMENSION</w:t>
      </w:r>
    </w:p>
    <w:p w14:paraId="1BB12C3B"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3C"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3D" w14:textId="77777777" w:rsidR="00D71239" w:rsidRPr="00D71239" w:rsidRDefault="0084726F" w:rsidP="00D71239">
      <w:pPr>
        <w:pStyle w:val="Heading3"/>
        <w:rPr>
          <w:rFonts w:eastAsia="Times New Roman" w:cs="Times New Roman"/>
        </w:rPr>
      </w:pPr>
      <w:bookmarkStart w:id="60" w:name="_Toc256000030"/>
      <w:bookmarkStart w:id="61" w:name="UMM-TXT-2722_0"/>
      <w:r>
        <w:rPr>
          <w:rFonts w:eastAsia="Times New Roman" w:cs="Times New Roman"/>
          <w:noProof/>
        </w:rPr>
        <w:t>ValidRanges</w:t>
      </w:r>
      <w:bookmarkEnd w:id="60"/>
      <w:bookmarkEnd w:id="61"/>
    </w:p>
    <w:p w14:paraId="1BB12C3E"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3F" w14:textId="77777777" w:rsidR="0084726F" w:rsidRDefault="00C13830" w:rsidP="00D71239">
      <w:pPr>
        <w:keepLines/>
        <w:outlineLvl w:val="3"/>
        <w:rPr>
          <w:rFonts w:eastAsia="Times New Roman" w:cs="Times New Roman"/>
          <w:noProof/>
        </w:rPr>
      </w:pPr>
      <w:r>
        <w:rPr>
          <w:rFonts w:eastAsia="Times New Roman" w:cs="Times New Roman"/>
          <w:noProof/>
        </w:rPr>
        <w:t>ValidRanges (0..1)</w:t>
      </w:r>
    </w:p>
    <w:p w14:paraId="1BB12C40" w14:textId="77777777" w:rsidR="0084726F" w:rsidRDefault="00C13830" w:rsidP="00D71239">
      <w:pPr>
        <w:keepLines/>
        <w:outlineLvl w:val="3"/>
        <w:rPr>
          <w:rFonts w:eastAsia="Times New Roman" w:cs="Times New Roman"/>
          <w:noProof/>
        </w:rPr>
      </w:pPr>
      <w:r>
        <w:rPr>
          <w:rFonts w:eastAsia="Times New Roman" w:cs="Times New Roman"/>
          <w:noProof/>
        </w:rPr>
        <w:t>ValidRanges/Max (0..1)</w:t>
      </w:r>
    </w:p>
    <w:p w14:paraId="1BB12C41" w14:textId="77777777" w:rsidR="0084726F" w:rsidRDefault="00C13830" w:rsidP="00D71239">
      <w:pPr>
        <w:keepLines/>
        <w:outlineLvl w:val="3"/>
        <w:rPr>
          <w:rFonts w:eastAsia="Times New Roman" w:cs="Times New Roman"/>
          <w:noProof/>
        </w:rPr>
      </w:pPr>
      <w:r>
        <w:rPr>
          <w:rFonts w:eastAsia="Times New Roman" w:cs="Times New Roman"/>
          <w:noProof/>
        </w:rPr>
        <w:t>ValidRanges/Min (0..1)</w:t>
      </w:r>
    </w:p>
    <w:p w14:paraId="1BB12C42" w14:textId="77777777" w:rsidR="0084726F" w:rsidRDefault="00C13830" w:rsidP="00D71239">
      <w:pPr>
        <w:keepLines/>
        <w:outlineLvl w:val="3"/>
        <w:rPr>
          <w:rFonts w:eastAsia="Times New Roman" w:cs="Times New Roman"/>
          <w:noProof/>
        </w:rPr>
      </w:pPr>
      <w:r>
        <w:rPr>
          <w:rFonts w:eastAsia="Times New Roman" w:cs="Times New Roman"/>
          <w:noProof/>
        </w:rPr>
        <w:t>ValidRanges/CodeSystemIdentifierMeaning (0..*)</w:t>
      </w:r>
    </w:p>
    <w:p w14:paraId="1BB12C43" w14:textId="77777777" w:rsidR="0084726F" w:rsidRDefault="00C13830" w:rsidP="00D71239">
      <w:pPr>
        <w:keepLines/>
        <w:outlineLvl w:val="3"/>
        <w:rPr>
          <w:rFonts w:eastAsia="Times New Roman" w:cs="Times New Roman"/>
          <w:noProof/>
        </w:rPr>
      </w:pPr>
      <w:r>
        <w:rPr>
          <w:rFonts w:eastAsia="Times New Roman" w:cs="Times New Roman"/>
          <w:noProof/>
        </w:rPr>
        <w:t>ValidRanges/CodeSystemIdentifierValue (0..*)</w:t>
      </w:r>
    </w:p>
    <w:p w14:paraId="1BB12C4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45"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46" w14:textId="77777777" w:rsidR="0084726F" w:rsidRDefault="00C13830" w:rsidP="00D71239">
      <w:pPr>
        <w:keepLines/>
        <w:outlineLvl w:val="3"/>
        <w:rPr>
          <w:rFonts w:eastAsia="Times New Roman" w:cs="Times New Roman"/>
          <w:noProof/>
        </w:rPr>
      </w:pPr>
      <w:r>
        <w:rPr>
          <w:rFonts w:eastAsia="Times New Roman" w:cs="Times New Roman"/>
          <w:noProof/>
        </w:rPr>
        <w:t>ValidRanges specifies the minimum and maximum valid values of the variable represented in the data field. Optionally, if the valid range is not continuous, a code system can be defined. If there is a discrete number system used for the data v</w:t>
      </w:r>
      <w:r>
        <w:rPr>
          <w:rFonts w:eastAsia="Times New Roman" w:cs="Times New Roman"/>
          <w:noProof/>
        </w:rPr>
        <w:t>alues, then there needs to be a code system identifier. The CodeSystemIdentifierMeaning element can be used to specify a code system identifier meaning. For example, 'Open Shrubland' corresponds to the value of '7'. The CodeSystemIdentifierValue element de</w:t>
      </w:r>
      <w:r>
        <w:rPr>
          <w:rFonts w:eastAsia="Times New Roman" w:cs="Times New Roman"/>
          <w:noProof/>
        </w:rPr>
        <w:t>scribes the textual or numerical value assigned to each meaning. The number of code system identifier meanings must match the number of values. Other examples include cloud masks, land surface classification variables, etc.</w:t>
      </w:r>
    </w:p>
    <w:p w14:paraId="1BB12C4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48"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49" w14:textId="77777777" w:rsidR="0084726F" w:rsidRDefault="00C13830" w:rsidP="00D71239">
      <w:pPr>
        <w:keepLines/>
        <w:outlineLvl w:val="3"/>
        <w:rPr>
          <w:rFonts w:eastAsia="Times New Roman" w:cs="Times New Roman"/>
          <w:noProof/>
        </w:rPr>
      </w:pPr>
      <w:r>
        <w:rPr>
          <w:rFonts w:eastAsia="Times New Roman" w:cs="Times New Roman"/>
          <w:noProof/>
        </w:rPr>
        <w:t>ValidRanges/Max</w:t>
      </w:r>
      <w:r>
        <w:rPr>
          <w:rFonts w:eastAsia="Times New Roman" w:cs="Times New Roman"/>
          <w:noProof/>
        </w:rPr>
        <w:t>: 5000</w:t>
      </w:r>
    </w:p>
    <w:p w14:paraId="1BB12C4A" w14:textId="77777777" w:rsidR="0084726F" w:rsidRDefault="00C13830" w:rsidP="00D71239">
      <w:pPr>
        <w:keepLines/>
        <w:outlineLvl w:val="3"/>
        <w:rPr>
          <w:rFonts w:eastAsia="Times New Roman" w:cs="Times New Roman"/>
          <w:noProof/>
        </w:rPr>
      </w:pPr>
      <w:r>
        <w:rPr>
          <w:rFonts w:eastAsia="Times New Roman" w:cs="Times New Roman"/>
          <w:noProof/>
        </w:rPr>
        <w:t>ValidRanges/Min: -100</w:t>
      </w:r>
    </w:p>
    <w:p w14:paraId="1BB12C4B" w14:textId="77777777" w:rsidR="0084726F" w:rsidRDefault="00C13830" w:rsidP="00D71239">
      <w:pPr>
        <w:keepLines/>
        <w:outlineLvl w:val="3"/>
        <w:rPr>
          <w:rFonts w:eastAsia="Times New Roman" w:cs="Times New Roman"/>
          <w:noProof/>
        </w:rPr>
      </w:pPr>
      <w:r>
        <w:rPr>
          <w:rFonts w:eastAsia="Times New Roman" w:cs="Times New Roman"/>
          <w:noProof/>
        </w:rPr>
        <w:t>ValidRangeCodeSystemIdentifierMeaning: no_data, bad_data, worst_quality, low_quality, acceptable_quality, best_quality</w:t>
      </w:r>
    </w:p>
    <w:p w14:paraId="1BB12C4C"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ValidRange/CodeSystemIdentifierValue: 0B, 1B, 2B, 3B, 4B, 5B</w:t>
      </w:r>
    </w:p>
    <w:p w14:paraId="1BB12C4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4E"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4F"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C50" w14:textId="77777777" w:rsidR="00D71239" w:rsidRPr="00D71239" w:rsidRDefault="0084726F" w:rsidP="00D71239">
      <w:pPr>
        <w:pStyle w:val="Heading3"/>
        <w:rPr>
          <w:rFonts w:eastAsia="Times New Roman" w:cs="Times New Roman"/>
        </w:rPr>
      </w:pPr>
      <w:bookmarkStart w:id="62" w:name="_Toc256000031"/>
      <w:bookmarkStart w:id="63" w:name="UMM-TXT-2736_0"/>
      <w:r>
        <w:rPr>
          <w:rFonts w:eastAsia="Times New Roman" w:cs="Times New Roman"/>
          <w:noProof/>
        </w:rPr>
        <w:t>MeasurementIdentifiers</w:t>
      </w:r>
      <w:bookmarkEnd w:id="62"/>
      <w:bookmarkEnd w:id="63"/>
    </w:p>
    <w:p w14:paraId="1BB12C51" w14:textId="77777777" w:rsidR="0084726F" w:rsidRDefault="00C13830" w:rsidP="00D71239">
      <w:pPr>
        <w:keepLines/>
        <w:outlineLvl w:val="3"/>
        <w:rPr>
          <w:rFonts w:eastAsia="Times New Roman" w:cs="Times New Roman"/>
          <w:noProof/>
        </w:rPr>
      </w:pPr>
      <w:r>
        <w:rPr>
          <w:rFonts w:eastAsia="Times New Roman" w:cs="Times New Roman"/>
          <w:b/>
          <w:bCs/>
          <w:noProof/>
        </w:rPr>
        <w:t>Elem</w:t>
      </w:r>
      <w:r>
        <w:rPr>
          <w:rFonts w:eastAsia="Times New Roman" w:cs="Times New Roman"/>
          <w:b/>
          <w:bCs/>
          <w:noProof/>
        </w:rPr>
        <w:t>ents:</w:t>
      </w:r>
    </w:p>
    <w:p w14:paraId="1BB12C52" w14:textId="77777777" w:rsidR="0084726F" w:rsidRDefault="00C13830" w:rsidP="00D71239">
      <w:pPr>
        <w:keepLines/>
        <w:outlineLvl w:val="3"/>
        <w:rPr>
          <w:rFonts w:eastAsia="Times New Roman" w:cs="Times New Roman"/>
          <w:noProof/>
        </w:rPr>
      </w:pPr>
      <w:r>
        <w:rPr>
          <w:rFonts w:eastAsia="Times New Roman" w:cs="Times New Roman"/>
          <w:noProof/>
        </w:rPr>
        <w:t>MeasurementIdentifiers (0..*)</w:t>
      </w:r>
    </w:p>
    <w:p w14:paraId="1BB12C53"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MeasurementIdentifiers/MeasurementContextMedium (1)</w:t>
      </w:r>
    </w:p>
    <w:p w14:paraId="1BB12C54"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MeasurementIdentifiers/MeasurementContextMediumURI (0..1)</w:t>
      </w:r>
    </w:p>
    <w:p w14:paraId="1BB12C55"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MeasurementIdentifiers/MeasurementObject (1)</w:t>
      </w:r>
    </w:p>
    <w:p w14:paraId="1BB12C56"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MeasurementIdentifiers/MeasurementObjectURI (0..1)</w:t>
      </w:r>
    </w:p>
    <w:p w14:paraId="1BB12C57"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 (0..1)</w:t>
      </w:r>
    </w:p>
    <w:p w14:paraId="1BB12C58"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MeasurementIdentifiers/MeasurementQuantities/Value (0..1)</w:t>
      </w:r>
    </w:p>
    <w:p w14:paraId="1BB12C59"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BB12C5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5B"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5C" w14:textId="77777777" w:rsidR="0084726F" w:rsidRDefault="00C13830" w:rsidP="00D71239">
      <w:pPr>
        <w:keepLines/>
        <w:outlineLvl w:val="3"/>
        <w:rPr>
          <w:rFonts w:eastAsia="Times New Roman" w:cs="Times New Roman"/>
          <w:noProof/>
        </w:rPr>
      </w:pPr>
      <w:r>
        <w:rPr>
          <w:rFonts w:eastAsia="Times New Roman" w:cs="Times New Roman"/>
          <w:noProof/>
        </w:rPr>
        <w:t>Elements in this category are used for search purposes. The measurement identifier is structured according to the form defined by : &lt;&lt;contextmedium, object, quantity&gt;&gt;, and it is for this reason that the measurement identifiers class contains the ContextMe</w:t>
      </w:r>
      <w:r>
        <w:rPr>
          <w:rFonts w:eastAsia="Times New Roman" w:cs="Times New Roman"/>
          <w:noProof/>
        </w:rPr>
        <w:t>dium, Object and Quantity elements. Every measurement identifier has a contextmedium part that describes where the measurement was taken, an object part that describes the object of the measurement, and a quantity part that describes a particular attribute</w:t>
      </w:r>
      <w:r>
        <w:rPr>
          <w:rFonts w:eastAsia="Times New Roman" w:cs="Times New Roman"/>
          <w:noProof/>
        </w:rPr>
        <w:t xml:space="preserve"> of the object that can be quantified. There can be multiple quantity terms for a given object. These terms are sorted alphabetically and other sorting methods can be added later. </w:t>
      </w:r>
    </w:p>
    <w:p w14:paraId="1BB12C5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5E" w14:textId="77777777" w:rsidR="0084726F" w:rsidRDefault="00C13830" w:rsidP="00D71239">
      <w:pPr>
        <w:keepLines/>
        <w:outlineLvl w:val="3"/>
        <w:rPr>
          <w:rFonts w:eastAsia="Times New Roman" w:cs="Times New Roman"/>
          <w:noProof/>
        </w:rPr>
      </w:pPr>
      <w:r>
        <w:rPr>
          <w:rFonts w:eastAsia="Times New Roman" w:cs="Times New Roman"/>
          <w:noProof/>
        </w:rPr>
        <w:t>In addition, the definition of the meaning of each of the terms has a URI</w:t>
      </w:r>
      <w:r>
        <w:rPr>
          <w:rFonts w:eastAsia="Times New Roman" w:cs="Times New Roman"/>
          <w:noProof/>
        </w:rPr>
        <w:t>, which points to a location of the specific term where it resides on the semantic web.</w:t>
      </w:r>
    </w:p>
    <w:p w14:paraId="1BB12C5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0" w14:textId="77777777" w:rsidR="0084726F" w:rsidRDefault="00C13830" w:rsidP="00D71239">
      <w:pPr>
        <w:keepLines/>
        <w:outlineLvl w:val="3"/>
        <w:rPr>
          <w:rFonts w:eastAsia="Times New Roman" w:cs="Times New Roman"/>
          <w:noProof/>
        </w:rPr>
      </w:pPr>
      <w:r>
        <w:rPr>
          <w:rFonts w:eastAsia="Times New Roman" w:cs="Times New Roman"/>
          <w:noProof/>
        </w:rPr>
        <w:t>In consultation with the GCMD team, it is recommended that MeasurementIdentifier's valid values should be enumerations in KMS and not keywords. It is also recommended</w:t>
      </w:r>
      <w:r>
        <w:rPr>
          <w:rFonts w:eastAsia="Times New Roman" w:cs="Times New Roman"/>
          <w:noProof/>
        </w:rPr>
        <w:t xml:space="preserve"> that the MeasurementIdentifier's valid values are managed via the current ESDIS Standards Office (ESO) process but not until the valid values have matured.</w:t>
      </w:r>
    </w:p>
    <w:p w14:paraId="1BB12C6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2"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In order to complete the selection of values for the ContextMedium, Object, Quantity (or Quantiti</w:t>
      </w:r>
      <w:r>
        <w:rPr>
          <w:rFonts w:eastAsia="Times New Roman" w:cs="Times New Roman"/>
          <w:noProof/>
        </w:rPr>
        <w:t>es) and Units, we need to follow a repeatable set of rules for creating the structured measurements identifiers.</w:t>
      </w:r>
      <w:r>
        <w:rPr>
          <w:rFonts w:eastAsia="Times New Roman" w:cs="Times New Roman"/>
          <w:noProof/>
        </w:rPr>
        <w:br/>
        <w:t> </w:t>
      </w:r>
      <w:r>
        <w:rPr>
          <w:rFonts w:eastAsia="Times New Roman" w:cs="Times New Roman"/>
          <w:noProof/>
        </w:rPr>
        <w:br/>
        <w:t xml:space="preserve">The proposed syntactic rules are: (1) in the first position, put the medium/context within which the measurement occurred; (2) in the second </w:t>
      </w:r>
      <w:r>
        <w:rPr>
          <w:rFonts w:eastAsia="Times New Roman" w:cs="Times New Roman"/>
          <w:noProof/>
        </w:rPr>
        <w:t>position, put the object that was measured; (3) in the third position, put the quantity (4) use _ to separate the words in multi-word terms (5) use __ to separate the three terms</w:t>
      </w:r>
      <w:r>
        <w:rPr>
          <w:rFonts w:eastAsia="Times New Roman" w:cs="Times New Roman"/>
          <w:noProof/>
        </w:rPr>
        <w:br/>
        <w:t> </w:t>
      </w:r>
      <w:r>
        <w:rPr>
          <w:rFonts w:eastAsia="Times New Roman" w:cs="Times New Roman"/>
          <w:noProof/>
        </w:rPr>
        <w:br/>
        <w:t>A term refers to either a context, an object or a quantity term.</w:t>
      </w:r>
      <w:r>
        <w:rPr>
          <w:rFonts w:eastAsia="Times New Roman" w:cs="Times New Roman"/>
          <w:noProof/>
        </w:rPr>
        <w:br/>
        <w:t xml:space="preserve">Terms may </w:t>
      </w:r>
      <w:r>
        <w:rPr>
          <w:rFonts w:eastAsia="Times New Roman" w:cs="Times New Roman"/>
          <w:noProof/>
        </w:rPr>
        <w:t>be made up of more than one word.</w:t>
      </w:r>
      <w:r>
        <w:rPr>
          <w:rFonts w:eastAsia="Times New Roman" w:cs="Times New Roman"/>
          <w:noProof/>
        </w:rPr>
        <w:br/>
        <w:t> </w:t>
      </w:r>
      <w:r>
        <w:rPr>
          <w:rFonts w:eastAsia="Times New Roman" w:cs="Times New Roman"/>
          <w:noProof/>
        </w:rPr>
        <w:br/>
        <w:t>The reason for having a set of syntactic rules is to clarify what order to place these terms and to ensure that different people, with different backgrounds in science or data engineering will arrive at the same set or m</w:t>
      </w:r>
      <w:r>
        <w:rPr>
          <w:rFonts w:eastAsia="Times New Roman" w:cs="Times New Roman"/>
          <w:noProof/>
        </w:rPr>
        <w:t>easurement names, given the same set of choices. It also provides the basis for machine automation of the parsing of community-sourced lists when there are large numbers of terms to handle at once.</w:t>
      </w:r>
    </w:p>
    <w:p w14:paraId="1BB12C6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4"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65" w14:textId="77777777" w:rsidR="0084726F" w:rsidRDefault="00C13830" w:rsidP="00D71239">
      <w:pPr>
        <w:keepLines/>
        <w:outlineLvl w:val="3"/>
        <w:rPr>
          <w:rFonts w:eastAsia="Times New Roman" w:cs="Times New Roman"/>
          <w:noProof/>
        </w:rPr>
      </w:pPr>
      <w:r>
        <w:rPr>
          <w:rFonts w:eastAsia="Times New Roman" w:cs="Times New Roman"/>
          <w:noProof/>
        </w:rPr>
        <w:t>MeasurementContextMedium: atmosphere, Mea</w:t>
      </w:r>
      <w:r>
        <w:rPr>
          <w:rFonts w:eastAsia="Times New Roman" w:cs="Times New Roman"/>
          <w:noProof/>
        </w:rPr>
        <w:t>surementContextMediumURI:  https://gcmd.earthdata.nasa.gov/kms/concept/e384382c-fb2a-43ea-b064-610e6d4807e9, MeasurementObject: cloud, MeasurementObjectURI: https://gcmd.earthdata.nasa.gov/kms/concept/1c08d8f3-f733-41d8-a01b-2f4044043224, MeasurementQuanti</w:t>
      </w:r>
      <w:r>
        <w:rPr>
          <w:rFonts w:eastAsia="Times New Roman" w:cs="Times New Roman"/>
          <w:noProof/>
        </w:rPr>
        <w:t>ties/Value: albedo, MeasurementQuantitiesMeasurementQuantityURI: https://gcmd.earthdata.nasa.gov/kms/concept/34e4bf15-fa75-409a-bac2-8ddfe8e7fe75</w:t>
      </w:r>
    </w:p>
    <w:p w14:paraId="1BB12C6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8"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69"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6A" w14:textId="77777777" w:rsidR="00D71239" w:rsidRPr="00D71239" w:rsidRDefault="0084726F" w:rsidP="00D71239">
      <w:pPr>
        <w:pStyle w:val="Heading4"/>
        <w:keepLines/>
        <w:rPr>
          <w:rFonts w:eastAsia="Times New Roman" w:cs="Times New Roman"/>
        </w:rPr>
      </w:pPr>
      <w:bookmarkStart w:id="64" w:name="_Toc256000032"/>
      <w:bookmarkStart w:id="65" w:name="UMM-TXT-4189_0"/>
      <w:r>
        <w:rPr>
          <w:rFonts w:eastAsia="Times New Roman" w:cs="Times New Roman"/>
          <w:noProof/>
        </w:rPr>
        <w:t>MeasurementContextMedium</w:t>
      </w:r>
      <w:bookmarkEnd w:id="64"/>
      <w:bookmarkEnd w:id="65"/>
    </w:p>
    <w:p w14:paraId="1BB12C6B"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6C" w14:textId="77777777" w:rsidR="0084726F" w:rsidRDefault="00C13830" w:rsidP="00D71239">
      <w:pPr>
        <w:keepLines/>
        <w:outlineLvl w:val="3"/>
        <w:rPr>
          <w:rFonts w:eastAsia="Times New Roman" w:cs="Times New Roman"/>
          <w:noProof/>
        </w:rPr>
      </w:pPr>
      <w:r>
        <w:rPr>
          <w:rFonts w:eastAsia="Times New Roman" w:cs="Times New Roman"/>
          <w:noProof/>
        </w:rPr>
        <w:t xml:space="preserve">This element describes the </w:t>
      </w:r>
      <w:r>
        <w:rPr>
          <w:rFonts w:eastAsia="Times New Roman" w:cs="Times New Roman"/>
          <w:noProof/>
        </w:rPr>
        <w:t>context/medium within which the measurement was made.</w:t>
      </w:r>
    </w:p>
    <w:p w14:paraId="1BB12C6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6E" w14:textId="77777777" w:rsidR="0084726F" w:rsidRDefault="00C13830" w:rsidP="00D71239">
      <w:pPr>
        <w:keepLines/>
        <w:outlineLvl w:val="3"/>
        <w:rPr>
          <w:rFonts w:eastAsia="Times New Roman" w:cs="Times New Roman"/>
          <w:noProof/>
        </w:rPr>
      </w:pPr>
      <w:r>
        <w:rPr>
          <w:rFonts w:eastAsia="Times New Roman" w:cs="Times New Roman"/>
          <w:noProof/>
        </w:rPr>
        <w:t xml:space="preserve">MeasurementContextMedium: The related GCMD science keyword (usually a topic or term) of the Measurement. e.g. atmosphere. Other terms, e.g. "at_cloud_top" can be added as needed. Any additional terms </w:t>
      </w:r>
      <w:r>
        <w:rPr>
          <w:rFonts w:eastAsia="Times New Roman" w:cs="Times New Roman"/>
          <w:noProof/>
        </w:rPr>
        <w:t>will be separated using a "-" character.</w:t>
      </w:r>
    </w:p>
    <w:p w14:paraId="1BB12C6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70"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p>
    <w:p w14:paraId="1BB12C71"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MeasurementIdentifiers/MeasurementContextMedium: atmosphere</w:t>
      </w:r>
    </w:p>
    <w:p w14:paraId="1BB12C72"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MeasurementIdentifiers/MeasurementContextMedium: atmosphere-at_cloud_top</w:t>
      </w:r>
    </w:p>
    <w:p w14:paraId="1BB12C73"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MeasurementIdentifiers/MeasurementContextMedium: land</w:t>
      </w:r>
    </w:p>
    <w:p w14:paraId="1BB12C7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75"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76"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77" w14:textId="77777777" w:rsidR="00D71239" w:rsidRPr="00D71239" w:rsidRDefault="0084726F" w:rsidP="00D71239">
      <w:pPr>
        <w:pStyle w:val="Heading4"/>
        <w:keepLines/>
        <w:rPr>
          <w:rFonts w:eastAsia="Times New Roman" w:cs="Times New Roman"/>
        </w:rPr>
      </w:pPr>
      <w:bookmarkStart w:id="66" w:name="_Toc256000033"/>
      <w:bookmarkStart w:id="67" w:name="UMM-TXT-4190_0"/>
      <w:r>
        <w:rPr>
          <w:rFonts w:eastAsia="Times New Roman" w:cs="Times New Roman"/>
          <w:noProof/>
        </w:rPr>
        <w:t>MeasurementContextMediumURI</w:t>
      </w:r>
      <w:bookmarkEnd w:id="66"/>
      <w:bookmarkEnd w:id="67"/>
    </w:p>
    <w:p w14:paraId="1BB12C78" w14:textId="77777777" w:rsidR="0084726F" w:rsidRDefault="00C13830" w:rsidP="00D71239">
      <w:pPr>
        <w:keepLines/>
        <w:outlineLvl w:val="3"/>
        <w:rPr>
          <w:rFonts w:eastAsia="Times New Roman" w:cs="Times New Roman"/>
          <w:noProof/>
        </w:rPr>
      </w:pPr>
      <w:r>
        <w:rPr>
          <w:rFonts w:eastAsia="Times New Roman" w:cs="Times New Roman"/>
          <w:b/>
          <w:bCs/>
          <w:noProof/>
        </w:rPr>
        <w:lastRenderedPageBreak/>
        <w:t>Description:</w:t>
      </w:r>
    </w:p>
    <w:p w14:paraId="1BB12C79" w14:textId="77777777" w:rsidR="0084726F" w:rsidRDefault="00C13830" w:rsidP="00D71239">
      <w:pPr>
        <w:keepLines/>
        <w:outlineLvl w:val="3"/>
        <w:rPr>
          <w:rFonts w:eastAsia="Times New Roman" w:cs="Times New Roman"/>
          <w:noProof/>
        </w:rPr>
      </w:pPr>
      <w:r>
        <w:rPr>
          <w:rFonts w:eastAsia="Times New Roman" w:cs="Times New Roman"/>
          <w:noProof/>
        </w:rPr>
        <w:t>This element contains the URI for the context/medium.</w:t>
      </w:r>
    </w:p>
    <w:p w14:paraId="1BB12C7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7B"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p>
    <w:p w14:paraId="1BB12C7C" w14:textId="77777777" w:rsidR="0084726F" w:rsidRDefault="00C13830" w:rsidP="00D71239">
      <w:pPr>
        <w:keepLines/>
        <w:outlineLvl w:val="3"/>
        <w:rPr>
          <w:rFonts w:eastAsia="Times New Roman" w:cs="Times New Roman"/>
          <w:noProof/>
        </w:rPr>
      </w:pPr>
      <w:r>
        <w:rPr>
          <w:rFonts w:eastAsia="Times New Roman" w:cs="Times New Roman"/>
          <w:noProof/>
        </w:rPr>
        <w:t>https://gcmd.earthdata.nasa.gov/kms/concept/2630</w:t>
      </w:r>
      <w:r>
        <w:rPr>
          <w:rFonts w:eastAsia="Times New Roman" w:cs="Times New Roman"/>
          <w:noProof/>
        </w:rPr>
        <w:t>ccb5-bcb5-4abc-84bc-8b3fb8425c7a (URI reference for atmosphere-at_cloud_top)</w:t>
      </w:r>
    </w:p>
    <w:p w14:paraId="1BB12C7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7E"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7F"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80" w14:textId="77777777" w:rsidR="00D71239" w:rsidRPr="00D71239" w:rsidRDefault="0084726F" w:rsidP="00D71239">
      <w:pPr>
        <w:pStyle w:val="Heading4"/>
        <w:keepLines/>
        <w:rPr>
          <w:rFonts w:eastAsia="Times New Roman" w:cs="Times New Roman"/>
        </w:rPr>
      </w:pPr>
      <w:bookmarkStart w:id="68" w:name="_Toc256000034"/>
      <w:bookmarkStart w:id="69" w:name="UMM-TXT-4191_0"/>
      <w:r>
        <w:rPr>
          <w:rFonts w:eastAsia="Times New Roman" w:cs="Times New Roman"/>
          <w:noProof/>
        </w:rPr>
        <w:t>MeasurementObject</w:t>
      </w:r>
      <w:bookmarkEnd w:id="68"/>
      <w:bookmarkEnd w:id="69"/>
    </w:p>
    <w:p w14:paraId="1BB12C81"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82" w14:textId="77777777" w:rsidR="0084726F" w:rsidRDefault="00C13830" w:rsidP="00D71239">
      <w:pPr>
        <w:keepLines/>
        <w:outlineLvl w:val="3"/>
        <w:rPr>
          <w:rFonts w:eastAsia="Times New Roman" w:cs="Times New Roman"/>
          <w:noProof/>
        </w:rPr>
      </w:pPr>
      <w:r>
        <w:rPr>
          <w:rFonts w:eastAsia="Times New Roman" w:cs="Times New Roman"/>
          <w:noProof/>
        </w:rPr>
        <w:t>This element describes the object which was measured.</w:t>
      </w:r>
    </w:p>
    <w:p w14:paraId="1BB12C8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84" w14:textId="77777777" w:rsidR="0084726F" w:rsidRDefault="00C13830" w:rsidP="00D71239">
      <w:pPr>
        <w:keepLines/>
        <w:outlineLvl w:val="3"/>
        <w:rPr>
          <w:rFonts w:eastAsia="Times New Roman" w:cs="Times New Roman"/>
          <w:noProof/>
        </w:rPr>
      </w:pPr>
      <w:r>
        <w:rPr>
          <w:rFonts w:eastAsia="Times New Roman" w:cs="Times New Roman"/>
          <w:noProof/>
        </w:rPr>
        <w:t xml:space="preserve">MeasurementObject: The name of the object of </w:t>
      </w:r>
      <w:r>
        <w:rPr>
          <w:rFonts w:eastAsia="Times New Roman" w:cs="Times New Roman"/>
          <w:noProof/>
        </w:rPr>
        <w:t>measurement. The object part describes a particular object or phenomenon which is being measured. For example, the object of a measurement of aerosol optical depth would be aerosol, and the object of a measurement of longwave radiative flux would be longwa</w:t>
      </w:r>
      <w:r>
        <w:rPr>
          <w:rFonts w:eastAsia="Times New Roman" w:cs="Times New Roman"/>
          <w:noProof/>
        </w:rPr>
        <w:t>ve radiation</w:t>
      </w:r>
    </w:p>
    <w:p w14:paraId="1BB12C8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86"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p>
    <w:p w14:paraId="1BB12C87"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MeasurementIdentifiers/MeasurementObject: air</w:t>
      </w:r>
    </w:p>
    <w:p w14:paraId="1BB12C88"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MeasurementIdentifiers/MeasurementObject: snow</w:t>
      </w:r>
    </w:p>
    <w:p w14:paraId="1BB12C8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8A"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8B"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8C" w14:textId="77777777" w:rsidR="00D71239" w:rsidRPr="00D71239" w:rsidRDefault="0084726F" w:rsidP="00D71239">
      <w:pPr>
        <w:pStyle w:val="Heading4"/>
        <w:keepLines/>
        <w:rPr>
          <w:rFonts w:eastAsia="Times New Roman" w:cs="Times New Roman"/>
        </w:rPr>
      </w:pPr>
      <w:bookmarkStart w:id="70" w:name="_Toc256000035"/>
      <w:bookmarkStart w:id="71" w:name="UMM-TXT-4192_0"/>
      <w:r>
        <w:rPr>
          <w:rFonts w:eastAsia="Times New Roman" w:cs="Times New Roman"/>
          <w:noProof/>
        </w:rPr>
        <w:t>MeasurementObjectURI</w:t>
      </w:r>
      <w:bookmarkEnd w:id="70"/>
      <w:bookmarkEnd w:id="71"/>
    </w:p>
    <w:p w14:paraId="1BB12C8D"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8E" w14:textId="77777777" w:rsidR="0084726F" w:rsidRDefault="00C13830" w:rsidP="00D71239">
      <w:pPr>
        <w:keepLines/>
        <w:outlineLvl w:val="3"/>
        <w:rPr>
          <w:rFonts w:eastAsia="Times New Roman" w:cs="Times New Roman"/>
          <w:noProof/>
        </w:rPr>
      </w:pPr>
      <w:r>
        <w:rPr>
          <w:rFonts w:eastAsia="Times New Roman" w:cs="Times New Roman"/>
          <w:noProof/>
        </w:rPr>
        <w:t xml:space="preserve">This element contains the URI for the object which was </w:t>
      </w:r>
      <w:r>
        <w:rPr>
          <w:rFonts w:eastAsia="Times New Roman" w:cs="Times New Roman"/>
          <w:noProof/>
        </w:rPr>
        <w:t>measured.</w:t>
      </w:r>
    </w:p>
    <w:p w14:paraId="1BB12C8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90"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p>
    <w:p w14:paraId="1BB12C91" w14:textId="77777777" w:rsidR="0084726F" w:rsidRDefault="00C13830" w:rsidP="00D71239">
      <w:pPr>
        <w:keepLines/>
        <w:outlineLvl w:val="3"/>
        <w:rPr>
          <w:rFonts w:eastAsia="Times New Roman" w:cs="Times New Roman"/>
          <w:noProof/>
        </w:rPr>
      </w:pPr>
      <w:r>
        <w:rPr>
          <w:rFonts w:eastAsia="Times New Roman" w:cs="Times New Roman"/>
          <w:noProof/>
        </w:rPr>
        <w:t>https://gcmd.earthdata.nasa.gov/kms/concept/2a3ff6e7-4cd1-4c89-8a68-c624dde2b441 (URI reference for snow)</w:t>
      </w:r>
    </w:p>
    <w:p w14:paraId="1BB12C9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93"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94"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95" w14:textId="77777777" w:rsidR="00D71239" w:rsidRPr="00D71239" w:rsidRDefault="0084726F" w:rsidP="00D71239">
      <w:pPr>
        <w:pStyle w:val="Heading4"/>
        <w:keepLines/>
        <w:rPr>
          <w:rFonts w:eastAsia="Times New Roman" w:cs="Times New Roman"/>
        </w:rPr>
      </w:pPr>
      <w:bookmarkStart w:id="72" w:name="_Toc256000036"/>
      <w:bookmarkStart w:id="73" w:name="UMM-TXT-2737_0"/>
      <w:r>
        <w:rPr>
          <w:rFonts w:eastAsia="Times New Roman" w:cs="Times New Roman"/>
          <w:noProof/>
        </w:rPr>
        <w:t>MeasurementQuantities</w:t>
      </w:r>
      <w:bookmarkEnd w:id="72"/>
      <w:bookmarkEnd w:id="73"/>
    </w:p>
    <w:p w14:paraId="1BB12C96"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97"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w:t>
      </w:r>
      <w:r>
        <w:rPr>
          <w:rFonts w:eastAsia="Times New Roman" w:cs="Times New Roman"/>
          <w:noProof/>
        </w:rPr>
        <w:t>antities (0..*)</w:t>
      </w:r>
    </w:p>
    <w:p w14:paraId="1BB12C98"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MeasurementIdentifiers/MeasurementQuantities/Value (0..1)</w:t>
      </w:r>
    </w:p>
    <w:p w14:paraId="1BB12C99"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BB12C9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9B"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9C"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Value: The name of the quantity of the measurement. The quantity part describes a particular</w:t>
      </w:r>
      <w:r>
        <w:rPr>
          <w:rFonts w:eastAsia="Times New Roman" w:cs="Times New Roman"/>
          <w:noProof/>
        </w:rPr>
        <w:t xml:space="preserve"> attribute of that object that can be quantified with a number. For example, the quantity of a measurement of aerosol optical depth would be optical depth, and the quantity of a measurement of longwave radiative flux would be radiative flux.</w:t>
      </w:r>
    </w:p>
    <w:p w14:paraId="1BB12C9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9E" w14:textId="77777777" w:rsidR="0084726F" w:rsidRDefault="00C13830" w:rsidP="00D71239">
      <w:pPr>
        <w:keepLines/>
        <w:outlineLvl w:val="3"/>
        <w:rPr>
          <w:rFonts w:eastAsia="Times New Roman" w:cs="Times New Roman"/>
          <w:noProof/>
        </w:rPr>
      </w:pPr>
      <w:r>
        <w:rPr>
          <w:rFonts w:eastAsia="Times New Roman" w:cs="Times New Roman"/>
          <w:b/>
          <w:bCs/>
          <w:noProof/>
        </w:rPr>
        <w:t>Sample Value</w:t>
      </w:r>
      <w:r>
        <w:rPr>
          <w:rFonts w:eastAsia="Times New Roman" w:cs="Times New Roman"/>
          <w:b/>
          <w:bCs/>
          <w:noProof/>
        </w:rPr>
        <w:t>s:</w:t>
      </w:r>
    </w:p>
    <w:p w14:paraId="1BB12C9F"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MeasurementIdentifiers/MeasurementQuantities/Value: albedo</w:t>
      </w:r>
    </w:p>
    <w:p w14:paraId="1BB12CA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A1"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MeasurementIdentifiers/MeasurementQuantities/MeasurementQuantityURI: https://gcmd.earthdata.nasa.gov/kms/concept/34e4bf15-fa75-409a-bac2-8ddfe8e7fe75</w:t>
      </w:r>
    </w:p>
    <w:p w14:paraId="1BB12CA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A3"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A4" w14:textId="77777777" w:rsidR="0084726F" w:rsidRDefault="00C13830" w:rsidP="00D71239">
      <w:pPr>
        <w:keepLines/>
        <w:outlineLvl w:val="3"/>
        <w:rPr>
          <w:rFonts w:eastAsia="Times New Roman" w:cs="Times New Roman"/>
          <w:noProof/>
        </w:rPr>
      </w:pPr>
      <w:r>
        <w:rPr>
          <w:rFonts w:eastAsia="Times New Roman" w:cs="Times New Roman"/>
          <w:i/>
          <w:iCs/>
          <w:noProof/>
        </w:rPr>
        <w:t>Recommended, Controlled Vocabulary</w:t>
      </w:r>
    </w:p>
    <w:p w14:paraId="1BB12CA5" w14:textId="77777777" w:rsidR="00D71239" w:rsidRPr="00D71239" w:rsidRDefault="0084726F" w:rsidP="00D71239">
      <w:pPr>
        <w:pStyle w:val="Heading5"/>
        <w:ind w:left="1008" w:hanging="1008"/>
        <w:rPr>
          <w:rFonts w:eastAsia="Times New Roman" w:cs="Times New Roman"/>
        </w:rPr>
      </w:pPr>
      <w:bookmarkStart w:id="74" w:name="UMM-TXT-3340_0"/>
      <w:r>
        <w:rPr>
          <w:rFonts w:eastAsia="Times New Roman" w:cs="Times New Roman"/>
          <w:noProof/>
        </w:rPr>
        <w:t>Value</w:t>
      </w:r>
      <w:bookmarkEnd w:id="74"/>
    </w:p>
    <w:p w14:paraId="1BB12CA6"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A7"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MeasurementIdentifiers/MeasurementQuantities/Value (0..1)</w:t>
      </w:r>
    </w:p>
    <w:p w14:paraId="1BB12CA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A9"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AA" w14:textId="77777777" w:rsidR="0084726F" w:rsidRDefault="00C13830" w:rsidP="00D71239">
      <w:pPr>
        <w:keepLines/>
        <w:outlineLvl w:val="3"/>
        <w:rPr>
          <w:rFonts w:eastAsia="Times New Roman" w:cs="Times New Roman"/>
          <w:noProof/>
        </w:rPr>
      </w:pPr>
      <w:r>
        <w:rPr>
          <w:rFonts w:eastAsia="Times New Roman" w:cs="Times New Roman"/>
          <w:noProof/>
        </w:rPr>
        <w:t>The value of the quantity of measurement. The quantity part describes a quantifiable value for the object which is being measured.</w:t>
      </w:r>
    </w:p>
    <w:p w14:paraId="1BB12CA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AC" w14:textId="77777777" w:rsidR="0084726F" w:rsidRDefault="00C13830" w:rsidP="00D71239">
      <w:pPr>
        <w:keepLines/>
        <w:outlineLvl w:val="3"/>
        <w:rPr>
          <w:rFonts w:eastAsia="Times New Roman" w:cs="Times New Roman"/>
          <w:noProof/>
        </w:rPr>
      </w:pPr>
      <w:r>
        <w:rPr>
          <w:rFonts w:eastAsia="Times New Roman" w:cs="Times New Roman"/>
          <w:b/>
          <w:bCs/>
          <w:noProof/>
        </w:rPr>
        <w:t xml:space="preserve">Sample </w:t>
      </w:r>
      <w:r>
        <w:rPr>
          <w:rFonts w:eastAsia="Times New Roman" w:cs="Times New Roman"/>
          <w:b/>
          <w:bCs/>
          <w:noProof/>
        </w:rPr>
        <w:t>Values:</w:t>
      </w:r>
    </w:p>
    <w:p w14:paraId="1BB12CAD" w14:textId="77777777" w:rsidR="0084726F" w:rsidRDefault="00C13830" w:rsidP="00D71239">
      <w:pPr>
        <w:keepLines/>
        <w:outlineLvl w:val="3"/>
        <w:rPr>
          <w:rFonts w:eastAsia="Times New Roman" w:cs="Times New Roman"/>
          <w:noProof/>
        </w:rPr>
      </w:pPr>
      <w:r>
        <w:rPr>
          <w:rFonts w:eastAsia="Times New Roman" w:cs="Times New Roman"/>
          <w:noProof/>
        </w:rPr>
        <w:t>mass_flux</w:t>
      </w:r>
    </w:p>
    <w:p w14:paraId="1BB12CAE" w14:textId="77777777" w:rsidR="0084726F" w:rsidRDefault="00C13830" w:rsidP="00D71239">
      <w:pPr>
        <w:keepLines/>
        <w:outlineLvl w:val="3"/>
        <w:rPr>
          <w:rFonts w:eastAsia="Times New Roman" w:cs="Times New Roman"/>
          <w:noProof/>
        </w:rPr>
      </w:pPr>
      <w:r>
        <w:rPr>
          <w:rFonts w:eastAsia="Times New Roman" w:cs="Times New Roman"/>
          <w:noProof/>
        </w:rPr>
        <w:t>geopotential_height</w:t>
      </w:r>
    </w:p>
    <w:p w14:paraId="1BB12CA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B0"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B1" w14:textId="77777777" w:rsidR="0084726F" w:rsidRDefault="00C13830" w:rsidP="00D71239">
      <w:pPr>
        <w:keepLines/>
        <w:outlineLvl w:val="3"/>
        <w:rPr>
          <w:rFonts w:eastAsia="Times New Roman" w:cs="Times New Roman"/>
          <w:noProof/>
        </w:rPr>
      </w:pPr>
      <w:r>
        <w:rPr>
          <w:rFonts w:eastAsia="Times New Roman" w:cs="Times New Roman"/>
          <w:i/>
          <w:iCs/>
          <w:noProof/>
        </w:rPr>
        <w:t>Required</w:t>
      </w:r>
    </w:p>
    <w:p w14:paraId="1BB12CB2" w14:textId="77777777" w:rsidR="00D71239" w:rsidRPr="00D71239" w:rsidRDefault="0084726F" w:rsidP="00D71239">
      <w:pPr>
        <w:pStyle w:val="Heading5"/>
        <w:ind w:left="1008" w:hanging="1008"/>
        <w:rPr>
          <w:rFonts w:eastAsia="Times New Roman" w:cs="Times New Roman"/>
        </w:rPr>
      </w:pPr>
      <w:bookmarkStart w:id="75" w:name="UMM-TXT-3341_0"/>
      <w:r>
        <w:rPr>
          <w:rFonts w:eastAsia="Times New Roman" w:cs="Times New Roman"/>
          <w:noProof/>
        </w:rPr>
        <w:t>MeasurementQuantityURI</w:t>
      </w:r>
      <w:bookmarkEnd w:id="75"/>
    </w:p>
    <w:p w14:paraId="1BB12CB3"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CB4" w14:textId="77777777" w:rsidR="0084726F" w:rsidRDefault="00C13830"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BB12CB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B6"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B7" w14:textId="77777777" w:rsidR="0084726F" w:rsidRDefault="00C13830" w:rsidP="00D71239">
      <w:pPr>
        <w:keepLines/>
        <w:outlineLvl w:val="3"/>
        <w:rPr>
          <w:rFonts w:eastAsia="Times New Roman" w:cs="Times New Roman"/>
          <w:noProof/>
        </w:rPr>
      </w:pPr>
      <w:r>
        <w:rPr>
          <w:rFonts w:eastAsia="Times New Roman" w:cs="Times New Roman"/>
          <w:noProof/>
        </w:rPr>
        <w:t>The URI of the quantity of the measurement. The quantity part des</w:t>
      </w:r>
      <w:r>
        <w:rPr>
          <w:rFonts w:eastAsia="Times New Roman" w:cs="Times New Roman"/>
          <w:noProof/>
        </w:rPr>
        <w:t>cribes a particular attribute of that object that can be quantified with a number. The URI points to a location on the semantic web which defines the quantity.</w:t>
      </w:r>
    </w:p>
    <w:p w14:paraId="1BB12CB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B9"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BA" w14:textId="77777777" w:rsidR="0084726F" w:rsidRDefault="00C13830" w:rsidP="00D71239">
      <w:pPr>
        <w:keepLines/>
        <w:outlineLvl w:val="3"/>
        <w:rPr>
          <w:rFonts w:eastAsia="Times New Roman" w:cs="Times New Roman"/>
          <w:noProof/>
        </w:rPr>
      </w:pPr>
      <w:r>
        <w:rPr>
          <w:rFonts w:eastAsia="Times New Roman" w:cs="Times New Roman"/>
          <w:noProof/>
        </w:rPr>
        <w:t>https://gcmd.earthdata.nasa.gov/kms/concept/34e4bf15-fa75-409a-bac2-8ddfe8e7fe7</w:t>
      </w:r>
      <w:r>
        <w:rPr>
          <w:rFonts w:eastAsia="Times New Roman" w:cs="Times New Roman"/>
          <w:noProof/>
        </w:rPr>
        <w:t>5 (URI reference for albedo)</w:t>
      </w:r>
    </w:p>
    <w:p w14:paraId="1BB12CB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BC"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CBD"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CBE" w14:textId="77777777" w:rsidR="00D71239" w:rsidRPr="00D71239" w:rsidRDefault="0084726F" w:rsidP="00D71239">
      <w:pPr>
        <w:pStyle w:val="Heading3"/>
        <w:rPr>
          <w:rFonts w:eastAsia="Times New Roman" w:cs="Times New Roman"/>
        </w:rPr>
      </w:pPr>
      <w:bookmarkStart w:id="76" w:name="_Toc256000037"/>
      <w:bookmarkStart w:id="77" w:name="UMM-TXT-2831_0"/>
      <w:r>
        <w:rPr>
          <w:rFonts w:eastAsia="Times New Roman" w:cs="Times New Roman"/>
          <w:noProof/>
        </w:rPr>
        <w:t>Sets</w:t>
      </w:r>
      <w:bookmarkEnd w:id="76"/>
      <w:bookmarkEnd w:id="77"/>
    </w:p>
    <w:p w14:paraId="1BB12CBF" w14:textId="77777777" w:rsidR="0084726F" w:rsidRDefault="00C13830" w:rsidP="00D71239">
      <w:pPr>
        <w:keepLines/>
        <w:outlineLvl w:val="3"/>
        <w:rPr>
          <w:rFonts w:eastAsia="Times New Roman" w:cs="Times New Roman"/>
          <w:noProof/>
        </w:rPr>
      </w:pPr>
      <w:r>
        <w:rPr>
          <w:rFonts w:eastAsia="Times New Roman" w:cs="Times New Roman"/>
          <w:b/>
          <w:bCs/>
          <w:noProof/>
        </w:rPr>
        <w:t>Elements:</w:t>
      </w:r>
    </w:p>
    <w:p w14:paraId="1BB12CC0"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Sets (0..*)</w:t>
      </w:r>
    </w:p>
    <w:p w14:paraId="1BB12CC1" w14:textId="77777777" w:rsidR="0084726F" w:rsidRDefault="00C13830" w:rsidP="00D71239">
      <w:pPr>
        <w:keepLines/>
        <w:outlineLvl w:val="3"/>
        <w:rPr>
          <w:rFonts w:eastAsia="Times New Roman" w:cs="Times New Roman"/>
          <w:noProof/>
        </w:rPr>
      </w:pPr>
      <w:r>
        <w:rPr>
          <w:rFonts w:eastAsia="Times New Roman" w:cs="Times New Roman"/>
          <w:noProof/>
        </w:rPr>
        <w:t>Sets/Name (1)</w:t>
      </w:r>
    </w:p>
    <w:p w14:paraId="1BB12CC2" w14:textId="77777777" w:rsidR="0084726F" w:rsidRDefault="00C13830" w:rsidP="00D71239">
      <w:pPr>
        <w:keepLines/>
        <w:outlineLvl w:val="3"/>
        <w:rPr>
          <w:rFonts w:eastAsia="Times New Roman" w:cs="Times New Roman"/>
          <w:noProof/>
        </w:rPr>
      </w:pPr>
      <w:r>
        <w:rPr>
          <w:rFonts w:eastAsia="Times New Roman" w:cs="Times New Roman"/>
          <w:noProof/>
        </w:rPr>
        <w:t>Sets/Type (1)</w:t>
      </w:r>
    </w:p>
    <w:p w14:paraId="1BB12CC3" w14:textId="77777777" w:rsidR="0084726F" w:rsidRDefault="00C13830" w:rsidP="00D71239">
      <w:pPr>
        <w:keepLines/>
        <w:outlineLvl w:val="3"/>
        <w:rPr>
          <w:rFonts w:eastAsia="Times New Roman" w:cs="Times New Roman"/>
          <w:noProof/>
        </w:rPr>
      </w:pPr>
      <w:r>
        <w:rPr>
          <w:rFonts w:eastAsia="Times New Roman" w:cs="Times New Roman"/>
          <w:noProof/>
        </w:rPr>
        <w:t>Sets/Size (1)</w:t>
      </w:r>
    </w:p>
    <w:p w14:paraId="1BB12CC4" w14:textId="77777777" w:rsidR="0084726F" w:rsidRDefault="00C13830" w:rsidP="00D71239">
      <w:pPr>
        <w:keepLines/>
        <w:outlineLvl w:val="3"/>
        <w:rPr>
          <w:rFonts w:eastAsia="Times New Roman" w:cs="Times New Roman"/>
          <w:noProof/>
        </w:rPr>
      </w:pPr>
      <w:r>
        <w:rPr>
          <w:rFonts w:eastAsia="Times New Roman" w:cs="Times New Roman"/>
          <w:noProof/>
        </w:rPr>
        <w:t>Sets/Index (1)</w:t>
      </w:r>
    </w:p>
    <w:p w14:paraId="1BB12CC5"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C6"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CC7" w14:textId="77777777" w:rsidR="0084726F" w:rsidRDefault="00C13830" w:rsidP="00D71239">
      <w:pPr>
        <w:keepLines/>
        <w:outlineLvl w:val="3"/>
        <w:rPr>
          <w:rFonts w:eastAsia="Times New Roman" w:cs="Times New Roman"/>
          <w:noProof/>
        </w:rPr>
      </w:pPr>
      <w:r>
        <w:rPr>
          <w:rFonts w:eastAsia="Times New Roman" w:cs="Times New Roman"/>
          <w:noProof/>
        </w:rPr>
        <w:t xml:space="preserve">Typically, science variables have quality variables associated with them and can also include other </w:t>
      </w:r>
      <w:r>
        <w:rPr>
          <w:rFonts w:eastAsia="Times New Roman" w:cs="Times New Roman"/>
          <w:noProof/>
        </w:rPr>
        <w:t>types. This element allows for variables to be grouped together as a set. The set is defined by the name, type, size, and index. The Set class is flexible enough to also include compound variables (a variable that groups related variables together to descr</w:t>
      </w:r>
      <w:r>
        <w:rPr>
          <w:rFonts w:eastAsia="Times New Roman" w:cs="Times New Roman"/>
          <w:noProof/>
        </w:rPr>
        <w:t>ibe a phenomenon). The data provider will provide the set name, the set type - which is usually the theme of the group or just use the default string of General, the set size - which is the total number of variables in the set, and the index - which is jus</w:t>
      </w:r>
      <w:r>
        <w:rPr>
          <w:rFonts w:eastAsia="Times New Roman" w:cs="Times New Roman"/>
          <w:noProof/>
        </w:rPr>
        <w:t>t the numbering scheme for each variable in the set.</w:t>
      </w:r>
    </w:p>
    <w:p w14:paraId="1BB12CC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C9"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CCA" w14:textId="77777777" w:rsidR="0084726F" w:rsidRDefault="00C13830" w:rsidP="00D71239">
      <w:pPr>
        <w:keepLines/>
        <w:outlineLvl w:val="3"/>
        <w:rPr>
          <w:rFonts w:eastAsia="Times New Roman" w:cs="Times New Roman"/>
          <w:noProof/>
        </w:rPr>
      </w:pPr>
      <w:r>
        <w:rPr>
          <w:rFonts w:eastAsia="Times New Roman" w:cs="Times New Roman"/>
          <w:noProof/>
        </w:rPr>
        <w:t>This example shows what a variable set would look like for variables common to the 'Data_Fields' group, within the MOD11A1 collection. The set class would be populated in the following w</w:t>
      </w:r>
      <w:r>
        <w:rPr>
          <w:rFonts w:eastAsia="Times New Roman" w:cs="Times New Roman"/>
          <w:noProof/>
        </w:rPr>
        <w:t>ay for the variable named 'LST_Day_1km'.</w:t>
      </w:r>
    </w:p>
    <w:p w14:paraId="1BB12CC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CC" w14:textId="77777777" w:rsidR="0084726F" w:rsidRDefault="00C13830" w:rsidP="00D71239">
      <w:pPr>
        <w:keepLines/>
        <w:outlineLvl w:val="3"/>
        <w:rPr>
          <w:rFonts w:eastAsia="Times New Roman" w:cs="Times New Roman"/>
          <w:noProof/>
        </w:rPr>
      </w:pPr>
      <w:r>
        <w:rPr>
          <w:rFonts w:eastAsia="Times New Roman" w:cs="Times New Roman"/>
          <w:noProof/>
        </w:rPr>
        <w:t>Name: Data_Fields</w:t>
      </w:r>
    </w:p>
    <w:p w14:paraId="1BB12CCD" w14:textId="77777777" w:rsidR="0084726F" w:rsidRDefault="00C13830" w:rsidP="00D71239">
      <w:pPr>
        <w:keepLines/>
        <w:outlineLvl w:val="3"/>
        <w:rPr>
          <w:rFonts w:eastAsia="Times New Roman" w:cs="Times New Roman"/>
          <w:noProof/>
        </w:rPr>
      </w:pPr>
      <w:r>
        <w:rPr>
          <w:rFonts w:eastAsia="Times New Roman" w:cs="Times New Roman"/>
          <w:noProof/>
        </w:rPr>
        <w:t>Type: MODIS 1km gridded</w:t>
      </w:r>
    </w:p>
    <w:p w14:paraId="1BB12CCE" w14:textId="77777777" w:rsidR="0084726F" w:rsidRDefault="00C13830" w:rsidP="00D71239">
      <w:pPr>
        <w:keepLines/>
        <w:outlineLvl w:val="3"/>
        <w:rPr>
          <w:rFonts w:eastAsia="Times New Roman" w:cs="Times New Roman"/>
          <w:noProof/>
        </w:rPr>
      </w:pPr>
      <w:r>
        <w:rPr>
          <w:rFonts w:eastAsia="Times New Roman" w:cs="Times New Roman"/>
          <w:noProof/>
        </w:rPr>
        <w:t>Size: 15</w:t>
      </w:r>
    </w:p>
    <w:p w14:paraId="1BB12CCF" w14:textId="77777777" w:rsidR="0084726F" w:rsidRDefault="00C13830" w:rsidP="00D71239">
      <w:pPr>
        <w:keepLines/>
        <w:outlineLvl w:val="3"/>
        <w:rPr>
          <w:rFonts w:eastAsia="Times New Roman" w:cs="Times New Roman"/>
          <w:noProof/>
        </w:rPr>
      </w:pPr>
      <w:r>
        <w:rPr>
          <w:rFonts w:eastAsia="Times New Roman" w:cs="Times New Roman"/>
          <w:noProof/>
        </w:rPr>
        <w:t>Index: 7</w:t>
      </w:r>
    </w:p>
    <w:p w14:paraId="1BB12CD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D1" w14:textId="77777777" w:rsidR="0084726F" w:rsidRDefault="00C13830" w:rsidP="00D71239">
      <w:pPr>
        <w:keepLines/>
        <w:outlineLvl w:val="3"/>
        <w:rPr>
          <w:rFonts w:eastAsia="Times New Roman" w:cs="Times New Roman"/>
          <w:noProof/>
        </w:rPr>
      </w:pPr>
      <w:r>
        <w:rPr>
          <w:rFonts w:eastAsia="Times New Roman" w:cs="Times New Roman"/>
          <w:noProof/>
        </w:rPr>
        <w:t xml:space="preserve">This example shows what a variable set would look like for variables common to the AIRX3STD gridded data field group', within the AIRX3STD </w:t>
      </w:r>
      <w:r>
        <w:rPr>
          <w:rFonts w:eastAsia="Times New Roman" w:cs="Times New Roman"/>
          <w:noProof/>
        </w:rPr>
        <w:t>collection. The set class would be populated in the following way for the variable named 'EmisIR_A_ct'.</w:t>
      </w:r>
    </w:p>
    <w:p w14:paraId="1BB12CD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D3" w14:textId="77777777" w:rsidR="0084726F" w:rsidRDefault="00C13830" w:rsidP="00D71239">
      <w:pPr>
        <w:keepLines/>
        <w:outlineLvl w:val="3"/>
        <w:rPr>
          <w:rFonts w:eastAsia="Times New Roman" w:cs="Times New Roman"/>
          <w:noProof/>
        </w:rPr>
      </w:pPr>
      <w:r>
        <w:rPr>
          <w:rFonts w:eastAsia="Times New Roman" w:cs="Times New Roman"/>
          <w:noProof/>
        </w:rPr>
        <w:t>Name: AIRX3STD</w:t>
      </w:r>
    </w:p>
    <w:p w14:paraId="1BB12CD4" w14:textId="77777777" w:rsidR="0084726F" w:rsidRDefault="00C13830" w:rsidP="00D71239">
      <w:pPr>
        <w:keepLines/>
        <w:outlineLvl w:val="3"/>
        <w:rPr>
          <w:rFonts w:eastAsia="Times New Roman" w:cs="Times New Roman"/>
          <w:noProof/>
        </w:rPr>
      </w:pPr>
      <w:r>
        <w:rPr>
          <w:rFonts w:eastAsia="Times New Roman" w:cs="Times New Roman"/>
          <w:noProof/>
        </w:rPr>
        <w:t>Type: AIRS+AMSU Level 3 Gridded</w:t>
      </w:r>
    </w:p>
    <w:p w14:paraId="1BB12CD5" w14:textId="77777777" w:rsidR="0084726F" w:rsidRDefault="00C13830" w:rsidP="00D71239">
      <w:pPr>
        <w:keepLines/>
        <w:outlineLvl w:val="3"/>
        <w:rPr>
          <w:rFonts w:eastAsia="Times New Roman" w:cs="Times New Roman"/>
          <w:noProof/>
        </w:rPr>
      </w:pPr>
      <w:r>
        <w:rPr>
          <w:rFonts w:eastAsia="Times New Roman" w:cs="Times New Roman"/>
          <w:noProof/>
        </w:rPr>
        <w:t>Size: 867</w:t>
      </w:r>
    </w:p>
    <w:p w14:paraId="1BB12CD6" w14:textId="77777777" w:rsidR="0084726F" w:rsidRDefault="00C13830" w:rsidP="00D71239">
      <w:pPr>
        <w:keepLines/>
        <w:outlineLvl w:val="3"/>
        <w:rPr>
          <w:rFonts w:eastAsia="Times New Roman" w:cs="Times New Roman"/>
          <w:noProof/>
        </w:rPr>
      </w:pPr>
      <w:r>
        <w:rPr>
          <w:rFonts w:eastAsia="Times New Roman" w:cs="Times New Roman"/>
          <w:noProof/>
        </w:rPr>
        <w:t>Index: 13</w:t>
      </w:r>
    </w:p>
    <w:p w14:paraId="1BB12CD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D8" w14:textId="77777777" w:rsidR="0084726F" w:rsidRDefault="00C13830" w:rsidP="00D71239">
      <w:pPr>
        <w:keepLines/>
        <w:outlineLvl w:val="3"/>
        <w:rPr>
          <w:rFonts w:eastAsia="Times New Roman" w:cs="Times New Roman"/>
          <w:noProof/>
        </w:rPr>
      </w:pPr>
      <w:r>
        <w:rPr>
          <w:rFonts w:eastAsia="Times New Roman" w:cs="Times New Roman"/>
          <w:noProof/>
        </w:rPr>
        <w:t>Each variable in the set is numbered by Index, and the size of the set. So this i</w:t>
      </w:r>
      <w:r>
        <w:rPr>
          <w:rFonts w:eastAsia="Times New Roman" w:cs="Times New Roman"/>
          <w:noProof/>
        </w:rPr>
        <w:t>s the 14th variable in a set of 867 variables if the numbering starts at 0.</w:t>
      </w:r>
    </w:p>
    <w:p w14:paraId="1BB12CD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DA" w14:textId="77777777" w:rsidR="0084726F" w:rsidRDefault="00C13830" w:rsidP="00D71239">
      <w:pPr>
        <w:keepLines/>
        <w:outlineLvl w:val="3"/>
        <w:rPr>
          <w:rFonts w:eastAsia="Times New Roman" w:cs="Times New Roman"/>
          <w:noProof/>
        </w:rPr>
      </w:pPr>
      <w:r>
        <w:rPr>
          <w:rFonts w:eastAsia="Times New Roman" w:cs="Times New Roman"/>
          <w:noProof/>
        </w:rPr>
        <w:t>For a phenomenon example, take the MOD08 v006 collection shown in Figure 23.</w:t>
      </w:r>
    </w:p>
    <w:p w14:paraId="1BB12CD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DC"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E4" wp14:editId="1BB12EE5">
            <wp:extent cx="3619500" cy="2295525"/>
            <wp:effectExtent l="0" t="0" r="0" b="0"/>
            <wp:docPr id="490089906" name="Picture 49008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835" name=""/>
                    <pic:cNvPicPr>
                      <a:picLocks noChangeAspect="1"/>
                    </pic:cNvPicPr>
                  </pic:nvPicPr>
                  <pic:blipFill>
                    <a:blip r:embed="rId41"/>
                    <a:stretch>
                      <a:fillRect/>
                    </a:stretch>
                  </pic:blipFill>
                  <pic:spPr>
                    <a:xfrm>
                      <a:off x="0" y="0"/>
                      <a:ext cx="3619500" cy="2295525"/>
                    </a:xfrm>
                    <a:prstGeom prst="rect">
                      <a:avLst/>
                    </a:prstGeom>
                  </pic:spPr>
                </pic:pic>
              </a:graphicData>
            </a:graphic>
          </wp:inline>
        </w:drawing>
      </w:r>
    </w:p>
    <w:p w14:paraId="1BB12CDD" w14:textId="77777777" w:rsidR="0084726F" w:rsidRDefault="00C13830" w:rsidP="00D71239">
      <w:pPr>
        <w:keepLines/>
        <w:jc w:val="center"/>
        <w:outlineLvl w:val="3"/>
        <w:rPr>
          <w:rFonts w:eastAsia="Times New Roman" w:cs="Times New Roman"/>
          <w:noProof/>
        </w:rPr>
      </w:pPr>
      <w:r>
        <w:rPr>
          <w:rFonts w:eastAsia="Times New Roman" w:cs="Times New Roman"/>
          <w:noProof/>
        </w:rPr>
        <w:t>Figure 23. Subset variable choices for the MOD08 collection</w:t>
      </w:r>
    </w:p>
    <w:p w14:paraId="1BB12CDE" w14:textId="77777777" w:rsidR="0084726F" w:rsidRDefault="00C13830" w:rsidP="00D71239">
      <w:pPr>
        <w:keepLines/>
        <w:jc w:val="center"/>
        <w:outlineLvl w:val="3"/>
        <w:rPr>
          <w:rFonts w:eastAsia="Times New Roman" w:cs="Times New Roman"/>
          <w:noProof/>
        </w:rPr>
      </w:pPr>
      <w:r>
        <w:rPr>
          <w:rFonts w:eastAsia="Times New Roman" w:cs="Times New Roman"/>
          <w:noProof/>
        </w:rPr>
        <w:t> </w:t>
      </w:r>
    </w:p>
    <w:p w14:paraId="1BB12CDF" w14:textId="77777777" w:rsidR="0084726F" w:rsidRDefault="00C13830" w:rsidP="00D71239">
      <w:pPr>
        <w:keepLines/>
        <w:outlineLvl w:val="3"/>
        <w:rPr>
          <w:rFonts w:eastAsia="Times New Roman" w:cs="Times New Roman"/>
          <w:noProof/>
        </w:rPr>
      </w:pPr>
      <w:r>
        <w:rPr>
          <w:rFonts w:eastAsia="Times New Roman" w:cs="Times New Roman"/>
          <w:noProof/>
        </w:rPr>
        <w:t xml:space="preserve">The variables can be grouped </w:t>
      </w:r>
      <w:r>
        <w:rPr>
          <w:rFonts w:eastAsia="Times New Roman" w:cs="Times New Roman"/>
          <w:noProof/>
        </w:rPr>
        <w:t>which pertain to 'Total Ozone' in the following way:</w:t>
      </w:r>
    </w:p>
    <w:p w14:paraId="1BB12CE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E1"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"Total_Ozone_Confidence_Histogram", </w:t>
      </w:r>
    </w:p>
    <w:p w14:paraId="1BB12CE2"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3"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0}],</w:t>
      </w:r>
    </w:p>
    <w:p w14:paraId="1BB12CE4"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5"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E7"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"Total_Ozone_Histo_Intervals", </w:t>
      </w:r>
    </w:p>
    <w:p w14:paraId="1BB12CE8"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9"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1}],</w:t>
      </w:r>
    </w:p>
    <w:p w14:paraId="1BB12CEA"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B"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ED"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"Total_Ozone_Histogram_Counts", </w:t>
      </w:r>
    </w:p>
    <w:p w14:paraId="1BB12CEE"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EF"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2}],</w:t>
      </w:r>
    </w:p>
    <w:p w14:paraId="1BB12CF0"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1"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F3" w14:textId="77777777" w:rsidR="0084726F" w:rsidRDefault="00C13830" w:rsidP="00D71239">
      <w:pPr>
        <w:keepLines/>
        <w:outlineLvl w:val="3"/>
        <w:rPr>
          <w:rFonts w:eastAsia="Times New Roman" w:cs="Times New Roman"/>
          <w:noProof/>
        </w:rPr>
      </w:pPr>
      <w:r>
        <w:rPr>
          <w:rFonts w:eastAsia="Times New Roman" w:cs="Times New Roman"/>
          <w:noProof/>
        </w:rPr>
        <w:t>Variable: ("Name": "Total_Oz</w:t>
      </w:r>
      <w:r>
        <w:rPr>
          <w:rFonts w:eastAsia="Times New Roman" w:cs="Times New Roman"/>
          <w:noProof/>
        </w:rPr>
        <w:t>one_Maximum", </w:t>
      </w:r>
    </w:p>
    <w:p w14:paraId="1BB12CF4"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5"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3}],</w:t>
      </w:r>
    </w:p>
    <w:p w14:paraId="1BB12CF6"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7"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CF9"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"Total_Ozone_Mean", </w:t>
      </w:r>
    </w:p>
    <w:p w14:paraId="1BB12CFA"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B"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4}],</w:t>
      </w:r>
    </w:p>
    <w:p w14:paraId="1BB12CFC"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D"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CFE"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w:t>
      </w:r>
    </w:p>
    <w:p w14:paraId="1BB12CFF" w14:textId="77777777" w:rsidR="0084726F" w:rsidRDefault="00C13830" w:rsidP="00D71239">
      <w:pPr>
        <w:keepLines/>
        <w:outlineLvl w:val="3"/>
        <w:rPr>
          <w:rFonts w:eastAsia="Times New Roman" w:cs="Times New Roman"/>
          <w:noProof/>
        </w:rPr>
      </w:pPr>
      <w:r>
        <w:rPr>
          <w:rFonts w:eastAsia="Times New Roman" w:cs="Times New Roman"/>
          <w:noProof/>
        </w:rPr>
        <w:t xml:space="preserve">Variable: </w:t>
      </w:r>
      <w:r>
        <w:rPr>
          <w:rFonts w:eastAsia="Times New Roman" w:cs="Times New Roman"/>
          <w:noProof/>
        </w:rPr>
        <w:t>("Name": "Total_Ozone_Minimum", </w:t>
      </w:r>
    </w:p>
    <w:p w14:paraId="1BB12D00"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1"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5}],</w:t>
      </w:r>
    </w:p>
    <w:p w14:paraId="1BB12D02"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3"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05"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"Total_Ozone_QA_Mean", </w:t>
      </w:r>
    </w:p>
    <w:p w14:paraId="1BB12D06"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7"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6}],</w:t>
      </w:r>
    </w:p>
    <w:p w14:paraId="1BB12D08"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9"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0B"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"Total_Ozone_QA_Standard_Deviation", </w:t>
      </w:r>
    </w:p>
    <w:p w14:paraId="1BB12D0C"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D" w14:textId="77777777" w:rsidR="0084726F" w:rsidRDefault="00C13830" w:rsidP="00D71239">
      <w:pPr>
        <w:keepLines/>
        <w:outlineLvl w:val="3"/>
        <w:rPr>
          <w:rFonts w:eastAsia="Times New Roman" w:cs="Times New Roman"/>
          <w:noProof/>
        </w:rPr>
      </w:pPr>
      <w:r>
        <w:rPr>
          <w:rFonts w:eastAsia="Times New Roman" w:cs="Times New Roman"/>
          <w:noProof/>
        </w:rPr>
        <w:t>"Sets": [{"Name": "Total Ozone","Type": "Data_Field","Size": 9 ,"Index": 7}],</w:t>
      </w:r>
    </w:p>
    <w:p w14:paraId="1BB12D0E"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0F"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1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11" w14:textId="77777777" w:rsidR="0084726F" w:rsidRDefault="00C13830" w:rsidP="00D71239">
      <w:pPr>
        <w:keepLines/>
        <w:outlineLvl w:val="3"/>
        <w:rPr>
          <w:rFonts w:eastAsia="Times New Roman" w:cs="Times New Roman"/>
          <w:noProof/>
        </w:rPr>
      </w:pPr>
      <w:r>
        <w:rPr>
          <w:rFonts w:eastAsia="Times New Roman" w:cs="Times New Roman"/>
          <w:noProof/>
        </w:rPr>
        <w:t>Variable: ("Name": "Total_Ozone_Standard_Deviation", </w:t>
      </w:r>
    </w:p>
    <w:p w14:paraId="1BB12D12"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13" w14:textId="77777777" w:rsidR="0084726F" w:rsidRDefault="00C13830" w:rsidP="00D71239">
      <w:pPr>
        <w:keepLines/>
        <w:outlineLvl w:val="3"/>
        <w:rPr>
          <w:rFonts w:eastAsia="Times New Roman" w:cs="Times New Roman"/>
          <w:noProof/>
        </w:rPr>
      </w:pPr>
      <w:r>
        <w:rPr>
          <w:rFonts w:eastAsia="Times New Roman" w:cs="Times New Roman"/>
          <w:noProof/>
        </w:rPr>
        <w:t xml:space="preserve">"Sets": [{"Name": "Total </w:t>
      </w:r>
      <w:r>
        <w:rPr>
          <w:rFonts w:eastAsia="Times New Roman" w:cs="Times New Roman"/>
          <w:noProof/>
        </w:rPr>
        <w:t>Ozone","Type": "Data_Field","Size": 9 ,"Index": 8}],</w:t>
      </w:r>
    </w:p>
    <w:p w14:paraId="1BB12D14"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15" w14:textId="77777777" w:rsidR="0084726F" w:rsidRDefault="00C13830" w:rsidP="00D71239">
      <w:pPr>
        <w:keepLines/>
        <w:outlineLvl w:val="3"/>
        <w:rPr>
          <w:rFonts w:eastAsia="Times New Roman" w:cs="Times New Roman"/>
          <w:noProof/>
        </w:rPr>
      </w:pPr>
      <w:r>
        <w:rPr>
          <w:rFonts w:eastAsia="Times New Roman" w:cs="Times New Roman"/>
          <w:noProof/>
        </w:rPr>
        <w:t>}</w:t>
      </w:r>
    </w:p>
    <w:p w14:paraId="1BB12D1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17" w14:textId="77777777" w:rsidR="0084726F" w:rsidRDefault="00C13830" w:rsidP="00D71239">
      <w:pPr>
        <w:keepLines/>
        <w:outlineLvl w:val="3"/>
        <w:rPr>
          <w:rFonts w:eastAsia="Times New Roman" w:cs="Times New Roman"/>
          <w:noProof/>
        </w:rPr>
      </w:pPr>
      <w:r>
        <w:rPr>
          <w:rFonts w:eastAsia="Times New Roman" w:cs="Times New Roman"/>
          <w:noProof/>
        </w:rPr>
        <w:t>In general, variables are organized in a specific way within the structure of a data set. The examples shown above are for HDF4 structures. The arrangement of these structures varies considerably</w:t>
      </w:r>
      <w:r>
        <w:rPr>
          <w:rFonts w:eastAsia="Times New Roman" w:cs="Times New Roman"/>
          <w:noProof/>
        </w:rPr>
        <w:t xml:space="preserve"> between HDF4, HDF5 and NetCDF-4, and NetCDF-CF.</w:t>
      </w:r>
    </w:p>
    <w:p w14:paraId="1BB12D1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19" w14:textId="77777777" w:rsidR="0084726F" w:rsidRDefault="00C13830" w:rsidP="00D71239">
      <w:pPr>
        <w:keepLines/>
        <w:outlineLvl w:val="3"/>
        <w:rPr>
          <w:rFonts w:eastAsia="Times New Roman" w:cs="Times New Roman"/>
          <w:noProof/>
        </w:rPr>
      </w:pPr>
      <w:r>
        <w:rPr>
          <w:rFonts w:eastAsia="Times New Roman" w:cs="Times New Roman"/>
          <w:noProof/>
        </w:rPr>
        <w:t>In the following HDF5 examples, the variables for this SMAP_L3_SM_P data set are organized into two sets. The first set, shown in Figure 24, contains the variables representing the morning (AM) crossing an</w:t>
      </w:r>
      <w:r>
        <w:rPr>
          <w:rFonts w:eastAsia="Times New Roman" w:cs="Times New Roman"/>
          <w:noProof/>
        </w:rPr>
        <w:t>d the second set, shown in Figure 25, contains variables representing the afternoon (PM) crossing.</w:t>
      </w:r>
    </w:p>
    <w:p w14:paraId="1BB12D1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1B"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E6" wp14:editId="1BB12EE7">
            <wp:extent cx="3590925" cy="6572250"/>
            <wp:effectExtent l="0" t="0" r="0" b="0"/>
            <wp:docPr id="1360281081" name="Picture 136028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910" name=""/>
                    <pic:cNvPicPr>
                      <a:picLocks noChangeAspect="1"/>
                    </pic:cNvPicPr>
                  </pic:nvPicPr>
                  <pic:blipFill>
                    <a:blip r:embed="rId42"/>
                    <a:stretch>
                      <a:fillRect/>
                    </a:stretch>
                  </pic:blipFill>
                  <pic:spPr>
                    <a:xfrm>
                      <a:off x="0" y="0"/>
                      <a:ext cx="3590925" cy="6572250"/>
                    </a:xfrm>
                    <a:prstGeom prst="rect">
                      <a:avLst/>
                    </a:prstGeom>
                  </pic:spPr>
                </pic:pic>
              </a:graphicData>
            </a:graphic>
          </wp:inline>
        </w:drawing>
      </w:r>
    </w:p>
    <w:p w14:paraId="1BB12D1C" w14:textId="77777777" w:rsidR="0084726F" w:rsidRDefault="00C13830" w:rsidP="00D71239">
      <w:pPr>
        <w:keepLines/>
        <w:jc w:val="center"/>
        <w:outlineLvl w:val="3"/>
        <w:rPr>
          <w:rFonts w:eastAsia="Times New Roman" w:cs="Times New Roman"/>
          <w:noProof/>
        </w:rPr>
      </w:pPr>
      <w:r>
        <w:rPr>
          <w:rFonts w:eastAsia="Times New Roman" w:cs="Times New Roman"/>
          <w:noProof/>
        </w:rPr>
        <w:t>Figure 24. SMAP_L3_SM_P Variables Representing the Morning (AM) Crossing</w:t>
      </w:r>
    </w:p>
    <w:p w14:paraId="1BB12D1D"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1E"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E8" wp14:editId="1BB12EE9">
            <wp:extent cx="3609975" cy="7210425"/>
            <wp:effectExtent l="0" t="0" r="0" b="0"/>
            <wp:docPr id="875392061" name="Picture 87539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99256" name=""/>
                    <pic:cNvPicPr>
                      <a:picLocks noChangeAspect="1"/>
                    </pic:cNvPicPr>
                  </pic:nvPicPr>
                  <pic:blipFill>
                    <a:blip r:embed="rId43"/>
                    <a:stretch>
                      <a:fillRect/>
                    </a:stretch>
                  </pic:blipFill>
                  <pic:spPr>
                    <a:xfrm>
                      <a:off x="0" y="0"/>
                      <a:ext cx="3609975" cy="7210425"/>
                    </a:xfrm>
                    <a:prstGeom prst="rect">
                      <a:avLst/>
                    </a:prstGeom>
                  </pic:spPr>
                </pic:pic>
              </a:graphicData>
            </a:graphic>
          </wp:inline>
        </w:drawing>
      </w:r>
    </w:p>
    <w:p w14:paraId="1BB12D1F" w14:textId="77777777" w:rsidR="0084726F" w:rsidRDefault="00C13830" w:rsidP="00D71239">
      <w:pPr>
        <w:keepLines/>
        <w:jc w:val="center"/>
        <w:outlineLvl w:val="3"/>
        <w:rPr>
          <w:rFonts w:eastAsia="Times New Roman" w:cs="Times New Roman"/>
          <w:noProof/>
        </w:rPr>
      </w:pPr>
      <w:r>
        <w:rPr>
          <w:rFonts w:eastAsia="Times New Roman" w:cs="Times New Roman"/>
          <w:noProof/>
        </w:rPr>
        <w:t>Figure 25. SMAP_L3_SM_P Variables Representing the Afternoon (PM) Crossing</w:t>
      </w:r>
    </w:p>
    <w:p w14:paraId="1BB12D2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21" w14:textId="77777777" w:rsidR="0084726F" w:rsidRDefault="00C13830" w:rsidP="00D71239">
      <w:pPr>
        <w:keepLines/>
        <w:outlineLvl w:val="3"/>
        <w:rPr>
          <w:rFonts w:eastAsia="Times New Roman" w:cs="Times New Roman"/>
          <w:noProof/>
        </w:rPr>
      </w:pPr>
      <w:r>
        <w:rPr>
          <w:rFonts w:eastAsia="Times New Roman" w:cs="Times New Roman"/>
          <w:noProof/>
        </w:rPr>
        <w:t>The benefit of using the Set class is to enable the CMR to preserve the order of the variables within the structure of the granule file.</w:t>
      </w:r>
    </w:p>
    <w:p w14:paraId="1BB12D2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23" w14:textId="77777777" w:rsidR="0084726F" w:rsidRDefault="00C13830" w:rsidP="00D71239">
      <w:pPr>
        <w:keepLines/>
        <w:outlineLvl w:val="3"/>
        <w:rPr>
          <w:rFonts w:eastAsia="Times New Roman" w:cs="Times New Roman"/>
          <w:noProof/>
        </w:rPr>
      </w:pPr>
      <w:r>
        <w:rPr>
          <w:rFonts w:eastAsia="Times New Roman" w:cs="Times New Roman"/>
          <w:b/>
          <w:bCs/>
          <w:noProof/>
        </w:rPr>
        <w:lastRenderedPageBreak/>
        <w:t>Tags</w:t>
      </w:r>
    </w:p>
    <w:p w14:paraId="1BB12D24"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D25" w14:textId="77777777" w:rsidR="00D71239" w:rsidRPr="00D71239" w:rsidRDefault="0084726F" w:rsidP="00D71239">
      <w:pPr>
        <w:pStyle w:val="Heading3"/>
        <w:rPr>
          <w:rFonts w:eastAsia="Times New Roman" w:cs="Times New Roman"/>
        </w:rPr>
      </w:pPr>
      <w:bookmarkStart w:id="78" w:name="_Toc256000038"/>
      <w:bookmarkStart w:id="79" w:name="UMM-TXT-3347_0"/>
      <w:r>
        <w:rPr>
          <w:rFonts w:eastAsia="Times New Roman" w:cs="Times New Roman"/>
          <w:noProof/>
        </w:rPr>
        <w:t>SamplingIdentifiers</w:t>
      </w:r>
      <w:bookmarkEnd w:id="78"/>
      <w:bookmarkEnd w:id="79"/>
    </w:p>
    <w:p w14:paraId="1BB12D26" w14:textId="77777777" w:rsidR="0084726F" w:rsidRDefault="00C13830" w:rsidP="00D71239">
      <w:pPr>
        <w:keepLines/>
        <w:outlineLvl w:val="3"/>
        <w:rPr>
          <w:rFonts w:eastAsia="Times New Roman" w:cs="Times New Roman"/>
          <w:noProof/>
        </w:rPr>
      </w:pPr>
      <w:r>
        <w:rPr>
          <w:rFonts w:eastAsia="Times New Roman" w:cs="Times New Roman"/>
          <w:b/>
          <w:bCs/>
          <w:noProof/>
        </w:rPr>
        <w:t>Elements:</w:t>
      </w:r>
    </w:p>
    <w:p w14:paraId="1BB12D27" w14:textId="77777777" w:rsidR="0084726F" w:rsidRDefault="00C13830"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 xml:space="preserve"> (0..*)</w:t>
      </w:r>
    </w:p>
    <w:p w14:paraId="1BB12D28" w14:textId="77777777" w:rsidR="0084726F" w:rsidRDefault="00C13830"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/SamplingMethod (1)</w:t>
      </w:r>
    </w:p>
    <w:p w14:paraId="1BB12D29" w14:textId="77777777" w:rsidR="0084726F" w:rsidRDefault="00C13830"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/MeasurementConditions (1)</w:t>
      </w:r>
    </w:p>
    <w:p w14:paraId="1BB12D2A" w14:textId="77777777" w:rsidR="0084726F" w:rsidRDefault="00C13830"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/ReportingConditions (0..1)</w:t>
      </w:r>
    </w:p>
    <w:p w14:paraId="1BB12D2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2C"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D2D" w14:textId="77777777" w:rsidR="0084726F" w:rsidRDefault="00C13830" w:rsidP="00D71239">
      <w:pPr>
        <w:keepLines/>
        <w:outlineLvl w:val="3"/>
        <w:rPr>
          <w:rFonts w:eastAsia="Times New Roman" w:cs="Times New Roman"/>
          <w:noProof/>
        </w:rPr>
      </w:pPr>
      <w:r>
        <w:rPr>
          <w:rFonts w:eastAsia="Times New Roman" w:cs="Times New Roman"/>
          <w:noProof/>
        </w:rPr>
        <w:t xml:space="preserve">Elements in this category are used for capturing information associated with sampling, including the method of sampling and </w:t>
      </w:r>
      <w:r>
        <w:rPr>
          <w:rFonts w:eastAsia="Times New Roman" w:cs="Times New Roman"/>
          <w:noProof/>
        </w:rPr>
        <w:t>the conditions at the time of measurement and reporting. SamplingMethod describes the name of the sampling method used for the measurement. An example of the SampleMethod includes 'radiometric detection within the visible and infra-red ranges of the electr</w:t>
      </w:r>
      <w:r>
        <w:rPr>
          <w:rFonts w:eastAsia="Times New Roman" w:cs="Times New Roman"/>
          <w:noProof/>
        </w:rPr>
        <w:t>omagnetic spectrum'. MeasurementConditions and ReportingConditions are useful metadata for field campaign data sets. MeasurementConditions describes the conditions at the time the observation or measurement was recorded and the ReportingConditions describe</w:t>
      </w:r>
      <w:r>
        <w:rPr>
          <w:rFonts w:eastAsia="Times New Roman" w:cs="Times New Roman"/>
          <w:noProof/>
        </w:rPr>
        <w:t>s the conditions over which the observation or measurement are valid. For example, MeasurementConditions could be 'Sampled Particle Size Range: 90 - 600 nm' and the ReportingConditions could be 'STP: 1013 mb and 273 K'.</w:t>
      </w:r>
    </w:p>
    <w:p w14:paraId="1BB12D2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2F"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D30"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t>SamplingMethod: Tes</w:t>
      </w:r>
      <w:r>
        <w:rPr>
          <w:rFonts w:ascii="Arial" w:eastAsia="Arial" w:hAnsi="Arial" w:cs="Arial"/>
          <w:noProof/>
          <w:sz w:val="22"/>
          <w:szCs w:val="22"/>
        </w:rPr>
        <w:t>t sampling method on Ship observations</w:t>
      </w:r>
    </w:p>
    <w:p w14:paraId="1BB12D31"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t>MeasurementConditions: Test measurement conditions</w:t>
      </w:r>
    </w:p>
    <w:p w14:paraId="1BB12D32"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t>ReportingConditions: Test reporting conditions</w:t>
      </w:r>
    </w:p>
    <w:p w14:paraId="1BB12D3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34"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D35" w14:textId="77777777" w:rsidR="0084726F" w:rsidRDefault="00C13830" w:rsidP="00D71239">
      <w:pPr>
        <w:keepLines/>
        <w:outlineLvl w:val="3"/>
        <w:rPr>
          <w:rFonts w:eastAsia="Times New Roman" w:cs="Times New Roman"/>
          <w:noProof/>
        </w:rPr>
      </w:pPr>
      <w:r>
        <w:rPr>
          <w:rFonts w:eastAsia="Times New Roman" w:cs="Times New Roman"/>
          <w:i/>
          <w:iCs/>
          <w:noProof/>
        </w:rPr>
        <w:t>Recommended</w:t>
      </w:r>
    </w:p>
    <w:p w14:paraId="1BB12D36" w14:textId="77777777" w:rsidR="00D71239" w:rsidRPr="00D71239" w:rsidRDefault="0084726F" w:rsidP="00D71239">
      <w:pPr>
        <w:pStyle w:val="Heading3"/>
        <w:rPr>
          <w:rFonts w:eastAsia="Times New Roman" w:cs="Times New Roman"/>
        </w:rPr>
      </w:pPr>
      <w:bookmarkStart w:id="80" w:name="_Toc256000039"/>
      <w:bookmarkStart w:id="81" w:name="UMM-TXT-4259_0"/>
      <w:r>
        <w:rPr>
          <w:rFonts w:eastAsia="Times New Roman" w:cs="Times New Roman"/>
          <w:noProof/>
        </w:rPr>
        <w:t>AdditionalIdentifiers</w:t>
      </w:r>
      <w:bookmarkEnd w:id="80"/>
      <w:bookmarkEnd w:id="81"/>
    </w:p>
    <w:p w14:paraId="1BB12D37"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D38" w14:textId="77777777" w:rsidR="0084726F" w:rsidRDefault="00C13830" w:rsidP="00D71239">
      <w:pPr>
        <w:keepLines/>
        <w:outlineLvl w:val="3"/>
        <w:rPr>
          <w:rFonts w:eastAsia="Times New Roman" w:cs="Times New Roman"/>
          <w:noProof/>
        </w:rPr>
      </w:pPr>
      <w:r>
        <w:rPr>
          <w:rFonts w:eastAsia="Times New Roman" w:cs="Times New Roman"/>
          <w:noProof/>
        </w:rPr>
        <w:t>AdditionalIdentifiers (0..1)</w:t>
      </w:r>
    </w:p>
    <w:p w14:paraId="1BB12D39" w14:textId="77777777" w:rsidR="0084726F" w:rsidRDefault="00C13830" w:rsidP="00D71239">
      <w:pPr>
        <w:keepLines/>
        <w:outlineLvl w:val="3"/>
        <w:rPr>
          <w:rFonts w:eastAsia="Times New Roman" w:cs="Times New Roman"/>
          <w:noProof/>
        </w:rPr>
      </w:pPr>
      <w:r>
        <w:rPr>
          <w:rFonts w:eastAsia="Times New Roman" w:cs="Times New Roman"/>
          <w:noProof/>
        </w:rPr>
        <w:t>AdditionalIdentifiers/Ide</w:t>
      </w:r>
      <w:r>
        <w:rPr>
          <w:rFonts w:eastAsia="Times New Roman" w:cs="Times New Roman"/>
          <w:noProof/>
        </w:rPr>
        <w:t>ntifier (1)</w:t>
      </w:r>
    </w:p>
    <w:p w14:paraId="1BB12D3A" w14:textId="77777777" w:rsidR="0084726F" w:rsidRDefault="00C13830" w:rsidP="00D71239">
      <w:pPr>
        <w:keepLines/>
        <w:outlineLvl w:val="3"/>
        <w:rPr>
          <w:rFonts w:eastAsia="Times New Roman" w:cs="Times New Roman"/>
          <w:noProof/>
        </w:rPr>
      </w:pPr>
      <w:r>
        <w:rPr>
          <w:rFonts w:eastAsia="Times New Roman" w:cs="Times New Roman"/>
          <w:noProof/>
        </w:rPr>
        <w:t xml:space="preserve">AdditionalIdentifiers/Description </w:t>
      </w:r>
      <w:r>
        <w:rPr>
          <w:rFonts w:eastAsia="Times New Roman" w:cs="Times New Roman"/>
          <w:noProof/>
          <w:color w:val="000000"/>
        </w:rPr>
        <w:t>(0..1)</w:t>
      </w:r>
    </w:p>
    <w:p w14:paraId="1BB12D3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3C"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D3D"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t xml:space="preserve">An area to story any additional identifiers of a variable and its type such as a standard name or DOI. </w:t>
      </w:r>
    </w:p>
    <w:p w14:paraId="1BB12D3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3F" w14:textId="77777777" w:rsidR="0084726F" w:rsidRDefault="00C13830" w:rsidP="00D71239">
      <w:pPr>
        <w:keepLines/>
        <w:outlineLvl w:val="3"/>
        <w:rPr>
          <w:rFonts w:eastAsia="Times New Roman" w:cs="Times New Roman"/>
          <w:noProof/>
        </w:rPr>
      </w:pPr>
      <w:r>
        <w:rPr>
          <w:rFonts w:eastAsia="Times New Roman" w:cs="Times New Roman"/>
          <w:b/>
          <w:bCs/>
          <w:noProof/>
        </w:rPr>
        <w:t>Sample Values:</w:t>
      </w:r>
    </w:p>
    <w:p w14:paraId="1BB12D40"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t>Identifier: CF_Standard_Description</w:t>
      </w:r>
    </w:p>
    <w:p w14:paraId="1BB12D41" w14:textId="77777777" w:rsidR="0084726F" w:rsidRDefault="00C13830" w:rsidP="00D71239">
      <w:pPr>
        <w:keepLines/>
        <w:outlineLvl w:val="3"/>
        <w:rPr>
          <w:rFonts w:ascii="Courier New" w:eastAsia="Courier New" w:hAnsi="Courier New" w:cs="Courier New"/>
          <w:noProof/>
        </w:rPr>
      </w:pPr>
      <w:r>
        <w:rPr>
          <w:rFonts w:ascii="Arial" w:eastAsia="Arial" w:hAnsi="Arial" w:cs="Arial"/>
          <w:noProof/>
          <w:sz w:val="22"/>
          <w:szCs w:val="22"/>
        </w:rPr>
        <w:lastRenderedPageBreak/>
        <w:t>Description: The sea surface subskin temperature is the temperature at the base of the conductive l</w:t>
      </w:r>
      <w:r>
        <w:rPr>
          <w:rFonts w:ascii="Arial" w:eastAsia="Arial" w:hAnsi="Arial" w:cs="Arial"/>
          <w:noProof/>
          <w:sz w:val="22"/>
          <w:szCs w:val="22"/>
        </w:rPr>
        <w:t xml:space="preserve">aminar sub-layer of the ocean surface, that is, at a depth of approximately 1 - 1.5 millimeters below the air-sea interface. For practical purposes, this quantity can be well approximated to the measurement of surface temperature by a microwave radiometer </w:t>
      </w:r>
      <w:r>
        <w:rPr>
          <w:rFonts w:ascii="Arial" w:eastAsia="Arial" w:hAnsi="Arial" w:cs="Arial"/>
          <w:noProof/>
          <w:sz w:val="22"/>
          <w:szCs w:val="22"/>
        </w:rPr>
        <w:t>operating in the 6 - 11 gigahertz frequency range, but the relationship is neither direct nor invariant to changing physical conditions or to the specific geometry of the microwave measurements. Measurements of this quantity are subject to a large potentia</w:t>
      </w:r>
      <w:r>
        <w:rPr>
          <w:rFonts w:ascii="Arial" w:eastAsia="Arial" w:hAnsi="Arial" w:cs="Arial"/>
          <w:noProof/>
          <w:sz w:val="22"/>
          <w:szCs w:val="22"/>
        </w:rPr>
        <w:t>l diurnal cycle due to thermal stratification of the upper ocean layer in low wind speed high solar irradiance conditions.</w:t>
      </w:r>
    </w:p>
    <w:p w14:paraId="1BB12D4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43"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D44" w14:textId="77777777" w:rsidR="0084726F" w:rsidRDefault="00C13830" w:rsidP="00D71239">
      <w:pPr>
        <w:keepLines/>
        <w:outlineLvl w:val="3"/>
        <w:rPr>
          <w:rFonts w:eastAsia="Times New Roman" w:cs="Times New Roman"/>
          <w:noProof/>
        </w:rPr>
      </w:pPr>
      <w:r>
        <w:rPr>
          <w:rFonts w:eastAsia="Times New Roman" w:cs="Times New Roman"/>
          <w:i/>
          <w:iCs/>
          <w:noProof/>
        </w:rPr>
        <w:t>Optional, Free Text Search</w:t>
      </w:r>
    </w:p>
    <w:p w14:paraId="1BB12D45" w14:textId="77777777" w:rsidR="00D71239" w:rsidRPr="00D71239" w:rsidRDefault="0084726F" w:rsidP="00D71239">
      <w:pPr>
        <w:pStyle w:val="Heading3"/>
        <w:rPr>
          <w:rFonts w:eastAsia="Times New Roman" w:cs="Times New Roman"/>
        </w:rPr>
      </w:pPr>
      <w:bookmarkStart w:id="82" w:name="_Toc256000040"/>
      <w:bookmarkStart w:id="83" w:name="UMM-TXT-4322_0"/>
      <w:r>
        <w:rPr>
          <w:rFonts w:eastAsia="Times New Roman" w:cs="Times New Roman"/>
          <w:noProof/>
        </w:rPr>
        <w:t>RelatedURLs</w:t>
      </w:r>
      <w:bookmarkEnd w:id="82"/>
      <w:bookmarkEnd w:id="83"/>
    </w:p>
    <w:p w14:paraId="1BB12D46"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D47" w14:textId="77777777" w:rsidR="0084726F" w:rsidRDefault="00C13830" w:rsidP="00D71239">
      <w:pPr>
        <w:keepLines/>
        <w:outlineLvl w:val="3"/>
        <w:rPr>
          <w:rFonts w:eastAsia="Times New Roman" w:cs="Times New Roman"/>
          <w:noProof/>
        </w:rPr>
      </w:pPr>
      <w:r>
        <w:rPr>
          <w:rFonts w:eastAsia="Times New Roman" w:cs="Times New Roman"/>
          <w:noProof/>
        </w:rPr>
        <w:t>RelatedURLs (0..*)</w:t>
      </w:r>
    </w:p>
    <w:p w14:paraId="1BB12D48" w14:textId="77777777" w:rsidR="0084726F" w:rsidRDefault="00C13830" w:rsidP="00D71239">
      <w:pPr>
        <w:keepLines/>
        <w:outlineLvl w:val="3"/>
        <w:rPr>
          <w:rFonts w:eastAsia="Times New Roman" w:cs="Times New Roman"/>
          <w:noProof/>
        </w:rPr>
      </w:pPr>
      <w:r>
        <w:rPr>
          <w:rFonts w:eastAsia="Times New Roman" w:cs="Times New Roman"/>
          <w:noProof/>
        </w:rPr>
        <w:t>RelatedURLs/URL (1)</w:t>
      </w:r>
    </w:p>
    <w:p w14:paraId="1BB12D49" w14:textId="77777777" w:rsidR="0084726F" w:rsidRDefault="00C13830" w:rsidP="00D71239">
      <w:pPr>
        <w:keepLines/>
        <w:outlineLvl w:val="3"/>
        <w:rPr>
          <w:rFonts w:eastAsia="Times New Roman" w:cs="Times New Roman"/>
          <w:noProof/>
        </w:rPr>
      </w:pPr>
      <w:r>
        <w:rPr>
          <w:rFonts w:eastAsia="Times New Roman" w:cs="Times New Roman"/>
          <w:noProof/>
        </w:rPr>
        <w:t>RelatedURLs/Description (0..1)</w:t>
      </w:r>
    </w:p>
    <w:p w14:paraId="1BB12D4A" w14:textId="77777777" w:rsidR="0084726F" w:rsidRDefault="00C13830" w:rsidP="00D71239">
      <w:pPr>
        <w:keepLines/>
        <w:outlineLvl w:val="3"/>
        <w:rPr>
          <w:rFonts w:eastAsia="Times New Roman" w:cs="Times New Roman"/>
          <w:noProof/>
        </w:rPr>
      </w:pPr>
      <w:r>
        <w:rPr>
          <w:rFonts w:eastAsia="Times New Roman" w:cs="Times New Roman"/>
          <w:noProof/>
        </w:rPr>
        <w:t xml:space="preserve">RelatedURLs/URLContentType (1) {see </w:t>
      </w:r>
      <w:hyperlink r:id="rId44" w:history="1">
        <w:r>
          <w:rPr>
            <w:rFonts w:eastAsia="Times New Roman" w:cs="Times New Roman"/>
            <w:noProof/>
            <w:u w:val="single"/>
          </w:rPr>
          <w:t>KMS values</w:t>
        </w:r>
      </w:hyperlink>
      <w:r>
        <w:rPr>
          <w:rFonts w:eastAsia="Times New Roman" w:cs="Times New Roman"/>
          <w:noProof/>
        </w:rPr>
        <w:t>}</w:t>
      </w:r>
    </w:p>
    <w:p w14:paraId="1BB12D4B" w14:textId="77777777" w:rsidR="0084726F" w:rsidRDefault="00C13830" w:rsidP="00D71239">
      <w:pPr>
        <w:keepLines/>
        <w:outlineLvl w:val="3"/>
        <w:rPr>
          <w:rFonts w:eastAsia="Times New Roman" w:cs="Times New Roman"/>
          <w:noProof/>
        </w:rPr>
      </w:pPr>
      <w:r>
        <w:rPr>
          <w:rFonts w:eastAsia="Times New Roman" w:cs="Times New Roman"/>
          <w:noProof/>
        </w:rPr>
        <w:t xml:space="preserve">RelatedURLs/Type (1) {see </w:t>
      </w:r>
      <w:hyperlink r:id="rId45" w:history="1">
        <w:r>
          <w:rPr>
            <w:rFonts w:eastAsia="Times New Roman" w:cs="Times New Roman"/>
            <w:noProof/>
            <w:u w:val="single"/>
          </w:rPr>
          <w:t>KMS values</w:t>
        </w:r>
      </w:hyperlink>
      <w:r>
        <w:rPr>
          <w:rFonts w:eastAsia="Times New Roman" w:cs="Times New Roman"/>
          <w:noProof/>
        </w:rPr>
        <w:t>}</w:t>
      </w:r>
    </w:p>
    <w:p w14:paraId="1BB12D4C" w14:textId="77777777" w:rsidR="0084726F" w:rsidRDefault="00C13830" w:rsidP="00D71239">
      <w:pPr>
        <w:keepLines/>
        <w:outlineLvl w:val="3"/>
        <w:rPr>
          <w:rFonts w:eastAsia="Times New Roman" w:cs="Times New Roman"/>
          <w:noProof/>
        </w:rPr>
      </w:pPr>
      <w:r>
        <w:rPr>
          <w:rFonts w:eastAsia="Times New Roman" w:cs="Times New Roman"/>
          <w:noProof/>
        </w:rPr>
        <w:t xml:space="preserve">RelatedURLs/Subtype (0..1) {see </w:t>
      </w:r>
      <w:hyperlink r:id="rId46" w:history="1">
        <w:r>
          <w:rPr>
            <w:rFonts w:eastAsia="Times New Roman" w:cs="Times New Roman"/>
            <w:noProof/>
            <w:u w:val="single"/>
          </w:rPr>
          <w:t>KMS values</w:t>
        </w:r>
      </w:hyperlink>
      <w:r>
        <w:rPr>
          <w:rFonts w:eastAsia="Times New Roman" w:cs="Times New Roman"/>
          <w:noProof/>
        </w:rPr>
        <w:t>}</w:t>
      </w:r>
    </w:p>
    <w:p w14:paraId="1BB12D4D" w14:textId="77777777" w:rsidR="0084726F" w:rsidRDefault="00C13830" w:rsidP="00D71239">
      <w:pPr>
        <w:keepLines/>
        <w:outlineLvl w:val="3"/>
        <w:rPr>
          <w:rFonts w:eastAsia="Times New Roman" w:cs="Times New Roman"/>
          <w:noProof/>
        </w:rPr>
      </w:pPr>
      <w:r>
        <w:rPr>
          <w:rFonts w:eastAsia="Times New Roman" w:cs="Times New Roman"/>
          <w:noProof/>
        </w:rPr>
        <w:t xml:space="preserve">RelatedURLs/Format (0..1) {see </w:t>
      </w:r>
      <w:hyperlink r:id="rId47" w:history="1">
        <w:r>
          <w:rPr>
            <w:rFonts w:eastAsia="Times New Roman" w:cs="Times New Roman"/>
            <w:noProof/>
            <w:u w:val="single"/>
          </w:rPr>
          <w:t>KMS Format Values</w:t>
        </w:r>
      </w:hyperlink>
      <w:r>
        <w:rPr>
          <w:rFonts w:eastAsia="Times New Roman" w:cs="Times New Roman"/>
          <w:noProof/>
        </w:rPr>
        <w:t>}</w:t>
      </w:r>
    </w:p>
    <w:p w14:paraId="1BB12D4E" w14:textId="77777777" w:rsidR="0084726F" w:rsidRDefault="00C13830" w:rsidP="00D71239">
      <w:pPr>
        <w:keepLines/>
        <w:outlineLvl w:val="3"/>
        <w:rPr>
          <w:rFonts w:eastAsia="Times New Roman" w:cs="Times New Roman"/>
          <w:noProof/>
        </w:rPr>
      </w:pPr>
      <w:r>
        <w:rPr>
          <w:rFonts w:eastAsia="Times New Roman" w:cs="Times New Roman"/>
          <w:noProof/>
        </w:rPr>
        <w:t xml:space="preserve">RelatedURLs/MimeType (0..1) {see </w:t>
      </w:r>
      <w:hyperlink r:id="rId48" w:history="1">
        <w:r>
          <w:rPr>
            <w:rFonts w:eastAsia="Times New Roman" w:cs="Times New Roman"/>
            <w:noProof/>
            <w:u w:val="single"/>
          </w:rPr>
          <w:t>KMS MimeType Values</w:t>
        </w:r>
      </w:hyperlink>
      <w:r>
        <w:rPr>
          <w:rFonts w:eastAsia="Times New Roman" w:cs="Times New Roman"/>
          <w:noProof/>
        </w:rPr>
        <w:t>}</w:t>
      </w:r>
    </w:p>
    <w:p w14:paraId="1BB12D4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50"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D51" w14:textId="77777777" w:rsidR="0084726F" w:rsidRDefault="00C13830" w:rsidP="00D71239">
      <w:pPr>
        <w:keepLines/>
        <w:outlineLvl w:val="3"/>
        <w:rPr>
          <w:rFonts w:eastAsia="Times New Roman" w:cs="Times New Roman"/>
          <w:noProof/>
        </w:rPr>
      </w:pPr>
      <w:r>
        <w:rPr>
          <w:rFonts w:eastAsia="Times New Roman" w:cs="Times New Roman"/>
          <w:noProof/>
        </w:rPr>
        <w:t>Any resource-related URLs that include a project home pages, resource information pages, how-to documentation, example code snippets, thumbnail image, co</w:t>
      </w:r>
      <w:r>
        <w:rPr>
          <w:rFonts w:eastAsia="Times New Roman" w:cs="Times New Roman"/>
          <w:noProof/>
        </w:rPr>
        <w:t>lor maps, or other relevant information about the variable.</w:t>
      </w:r>
    </w:p>
    <w:p w14:paraId="1BB12D5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53" w14:textId="77777777" w:rsidR="0084726F" w:rsidRDefault="00C13830" w:rsidP="00D71239">
      <w:pPr>
        <w:keepLines/>
        <w:outlineLvl w:val="3"/>
        <w:rPr>
          <w:rFonts w:eastAsia="Times New Roman" w:cs="Times New Roman"/>
          <w:noProof/>
        </w:rPr>
      </w:pPr>
      <w:r>
        <w:rPr>
          <w:rFonts w:eastAsia="Times New Roman" w:cs="Times New Roman"/>
          <w:noProof/>
        </w:rPr>
        <w:t>Sample Values</w:t>
      </w:r>
    </w:p>
    <w:p w14:paraId="1BB12D54" w14:textId="77777777" w:rsidR="0084726F" w:rsidRDefault="00C13830" w:rsidP="00D71239">
      <w:pPr>
        <w:keepLines/>
        <w:outlineLvl w:val="3"/>
        <w:rPr>
          <w:rFonts w:eastAsia="Times New Roman" w:cs="Times New Roman"/>
          <w:noProof/>
        </w:rPr>
      </w:pPr>
      <w:r>
        <w:rPr>
          <w:rFonts w:eastAsia="Times New Roman" w:cs="Times New Roman"/>
          <w:noProof/>
        </w:rPr>
        <w:t>URL:</w:t>
      </w:r>
      <w:hyperlink r:id="rId49" w:history="1">
        <w:r>
          <w:rPr>
            <w:rFonts w:eastAsia="Times New Roman" w:cs="Times New Roman"/>
            <w:noProof/>
            <w:u w:val="single"/>
          </w:rPr>
          <w:t>https://sedac.ciesi</w:t>
        </w:r>
        <w:r>
          <w:rPr>
            <w:rFonts w:eastAsia="Times New Roman" w:cs="Times New Roman"/>
            <w:noProof/>
            <w:u w:val="single"/>
          </w:rPr>
          <w:t>n.columbia.edu/downloads/maps/superfund/superfund-atsdr-hazardous-waste-site-v2/superfund-atsdr-hazardous-waste-site-v2.png</w:t>
        </w:r>
      </w:hyperlink>
    </w:p>
    <w:p w14:paraId="1BB12D55" w14:textId="77777777" w:rsidR="0084726F" w:rsidRDefault="00C13830" w:rsidP="00D71239">
      <w:pPr>
        <w:keepLines/>
        <w:outlineLvl w:val="3"/>
        <w:rPr>
          <w:rFonts w:eastAsia="Times New Roman" w:cs="Times New Roman"/>
          <w:noProof/>
        </w:rPr>
      </w:pPr>
      <w:r>
        <w:rPr>
          <w:rFonts w:eastAsia="Times New Roman" w:cs="Times New Roman"/>
          <w:noProof/>
        </w:rPr>
        <w:t>Description: Thumbnail image of Superfund ATSDR Hazardous Waste Sites. </w:t>
      </w:r>
    </w:p>
    <w:p w14:paraId="1BB12D56" w14:textId="77777777" w:rsidR="0084726F" w:rsidRDefault="00C13830" w:rsidP="00D71239">
      <w:pPr>
        <w:keepLines/>
        <w:outlineLvl w:val="3"/>
        <w:rPr>
          <w:rFonts w:eastAsia="Times New Roman" w:cs="Times New Roman"/>
          <w:noProof/>
        </w:rPr>
      </w:pPr>
      <w:r>
        <w:rPr>
          <w:rFonts w:eastAsia="Times New Roman" w:cs="Times New Roman"/>
          <w:noProof/>
        </w:rPr>
        <w:t>URLContentType: Visualiz</w:t>
      </w:r>
      <w:r>
        <w:rPr>
          <w:rFonts w:eastAsia="Times New Roman" w:cs="Times New Roman"/>
          <w:noProof/>
        </w:rPr>
        <w:t>ationURL</w:t>
      </w:r>
    </w:p>
    <w:p w14:paraId="1BB12D57" w14:textId="77777777" w:rsidR="0084726F" w:rsidRDefault="00C13830" w:rsidP="00D71239">
      <w:pPr>
        <w:keepLines/>
        <w:outlineLvl w:val="3"/>
        <w:rPr>
          <w:rFonts w:eastAsia="Times New Roman" w:cs="Times New Roman"/>
          <w:noProof/>
        </w:rPr>
      </w:pPr>
      <w:r>
        <w:rPr>
          <w:rFonts w:eastAsia="Times New Roman" w:cs="Times New Roman"/>
          <w:noProof/>
        </w:rPr>
        <w:t>Type: Get Related Visualization </w:t>
      </w:r>
    </w:p>
    <w:p w14:paraId="1BB12D58" w14:textId="77777777" w:rsidR="0084726F" w:rsidRDefault="00C13830" w:rsidP="00D71239">
      <w:pPr>
        <w:keepLines/>
        <w:outlineLvl w:val="3"/>
        <w:rPr>
          <w:rFonts w:eastAsia="Times New Roman" w:cs="Times New Roman"/>
          <w:noProof/>
        </w:rPr>
      </w:pPr>
      <w:r>
        <w:rPr>
          <w:rFonts w:eastAsia="Times New Roman" w:cs="Times New Roman"/>
          <w:noProof/>
        </w:rPr>
        <w:t>Subtype: Map</w:t>
      </w:r>
    </w:p>
    <w:p w14:paraId="1BB12D59" w14:textId="77777777" w:rsidR="0084726F" w:rsidRDefault="00C13830" w:rsidP="00D71239">
      <w:pPr>
        <w:keepLines/>
        <w:outlineLvl w:val="3"/>
        <w:rPr>
          <w:rFonts w:eastAsia="Times New Roman" w:cs="Times New Roman"/>
          <w:noProof/>
        </w:rPr>
      </w:pPr>
      <w:r>
        <w:rPr>
          <w:rFonts w:eastAsia="Times New Roman" w:cs="Times New Roman"/>
          <w:noProof/>
        </w:rPr>
        <w:t>Format: PNG</w:t>
      </w:r>
    </w:p>
    <w:p w14:paraId="1BB12D5A" w14:textId="77777777" w:rsidR="0084726F" w:rsidRDefault="00C13830" w:rsidP="00D71239">
      <w:pPr>
        <w:keepLines/>
        <w:outlineLvl w:val="3"/>
        <w:rPr>
          <w:rFonts w:eastAsia="Times New Roman" w:cs="Times New Roman"/>
          <w:noProof/>
        </w:rPr>
      </w:pPr>
      <w:r>
        <w:rPr>
          <w:rFonts w:eastAsia="Times New Roman" w:cs="Times New Roman"/>
          <w:noProof/>
        </w:rPr>
        <w:t>MimeType: image/png</w:t>
      </w:r>
    </w:p>
    <w:p w14:paraId="1BB12D5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5C"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D5D" w14:textId="77777777" w:rsidR="0084726F" w:rsidRDefault="00C13830" w:rsidP="00D71239">
      <w:pPr>
        <w:keepLines/>
        <w:outlineLvl w:val="3"/>
        <w:rPr>
          <w:rFonts w:eastAsia="Times New Roman" w:cs="Times New Roman"/>
          <w:noProof/>
        </w:rPr>
      </w:pPr>
      <w:r>
        <w:rPr>
          <w:rFonts w:eastAsia="Times New Roman" w:cs="Times New Roman"/>
          <w:i/>
          <w:iCs/>
          <w:noProof/>
        </w:rPr>
        <w:t>Controlled Vocabulary</w:t>
      </w:r>
    </w:p>
    <w:p w14:paraId="1BB12D5E" w14:textId="77777777" w:rsidR="00D71239" w:rsidRPr="00D71239" w:rsidRDefault="0084726F" w:rsidP="00D71239">
      <w:pPr>
        <w:pStyle w:val="Heading3"/>
        <w:rPr>
          <w:rFonts w:eastAsia="Times New Roman" w:cs="Times New Roman"/>
        </w:rPr>
      </w:pPr>
      <w:bookmarkStart w:id="84" w:name="_Toc256000041"/>
      <w:bookmarkStart w:id="85" w:name="UMM-TXT-4323_0"/>
      <w:r>
        <w:rPr>
          <w:rFonts w:eastAsia="Times New Roman" w:cs="Times New Roman"/>
          <w:noProof/>
        </w:rPr>
        <w:t>MetadataSpecification</w:t>
      </w:r>
      <w:bookmarkEnd w:id="84"/>
      <w:bookmarkEnd w:id="85"/>
    </w:p>
    <w:p w14:paraId="1BB12D5F" w14:textId="77777777" w:rsidR="0084726F" w:rsidRDefault="00C13830" w:rsidP="00D71239">
      <w:pPr>
        <w:keepLines/>
        <w:outlineLvl w:val="3"/>
        <w:rPr>
          <w:rFonts w:eastAsia="Times New Roman" w:cs="Times New Roman"/>
          <w:noProof/>
        </w:rPr>
      </w:pPr>
      <w:r>
        <w:rPr>
          <w:rFonts w:eastAsia="Times New Roman" w:cs="Times New Roman"/>
          <w:b/>
          <w:bCs/>
          <w:noProof/>
        </w:rPr>
        <w:t>Element Specification</w:t>
      </w:r>
    </w:p>
    <w:p w14:paraId="1BB12D60" w14:textId="77777777" w:rsidR="0084726F" w:rsidRDefault="00C13830" w:rsidP="00D71239">
      <w:pPr>
        <w:keepLines/>
        <w:outlineLvl w:val="3"/>
        <w:rPr>
          <w:rFonts w:eastAsia="Times New Roman" w:cs="Times New Roman"/>
          <w:noProof/>
        </w:rPr>
      </w:pPr>
      <w:r>
        <w:rPr>
          <w:rFonts w:eastAsia="Times New Roman" w:cs="Times New Roman"/>
          <w:noProof/>
        </w:rPr>
        <w:t>MetadataSpecification/URL (1) &lt;https://cdn.earthdata.nasa.gov/umm/variable/v1.8.2&gt;</w:t>
      </w:r>
    </w:p>
    <w:p w14:paraId="1BB12D61" w14:textId="77777777" w:rsidR="0084726F" w:rsidRDefault="00C13830" w:rsidP="00D71239">
      <w:pPr>
        <w:keepLines/>
        <w:outlineLvl w:val="3"/>
        <w:rPr>
          <w:rFonts w:eastAsia="Times New Roman" w:cs="Times New Roman"/>
          <w:noProof/>
        </w:rPr>
      </w:pPr>
      <w:r>
        <w:rPr>
          <w:rFonts w:eastAsia="Times New Roman" w:cs="Times New Roman"/>
          <w:noProof/>
        </w:rPr>
        <w:t>MetadataSpeci</w:t>
      </w:r>
      <w:r>
        <w:rPr>
          <w:rFonts w:eastAsia="Times New Roman" w:cs="Times New Roman"/>
          <w:noProof/>
        </w:rPr>
        <w:t>fication/Name (1) &lt;UMM-Var&gt;</w:t>
      </w:r>
    </w:p>
    <w:p w14:paraId="1BB12D62" w14:textId="77777777" w:rsidR="0084726F" w:rsidRDefault="00C13830" w:rsidP="00D71239">
      <w:pPr>
        <w:keepLines/>
        <w:outlineLvl w:val="3"/>
        <w:rPr>
          <w:rFonts w:eastAsia="Times New Roman" w:cs="Times New Roman"/>
          <w:noProof/>
        </w:rPr>
      </w:pPr>
      <w:r>
        <w:rPr>
          <w:rFonts w:eastAsia="Times New Roman" w:cs="Times New Roman"/>
          <w:noProof/>
        </w:rPr>
        <w:t>MetadataSpecification/Version (1) &lt;1.8.2&gt;</w:t>
      </w:r>
    </w:p>
    <w:p w14:paraId="1BB12D6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64" w14:textId="77777777" w:rsidR="0084726F" w:rsidRDefault="00C13830" w:rsidP="00D71239">
      <w:pPr>
        <w:keepLines/>
        <w:outlineLvl w:val="3"/>
        <w:rPr>
          <w:rFonts w:eastAsia="Times New Roman" w:cs="Times New Roman"/>
          <w:noProof/>
        </w:rPr>
      </w:pPr>
      <w:r>
        <w:rPr>
          <w:rFonts w:eastAsia="Times New Roman" w:cs="Times New Roman"/>
          <w:b/>
          <w:bCs/>
          <w:noProof/>
        </w:rPr>
        <w:lastRenderedPageBreak/>
        <w:t>Description</w:t>
      </w:r>
    </w:p>
    <w:p w14:paraId="1BB12D65" w14:textId="77777777" w:rsidR="0084726F" w:rsidRDefault="00C13830" w:rsidP="00D71239">
      <w:pPr>
        <w:keepLines/>
        <w:outlineLvl w:val="3"/>
        <w:rPr>
          <w:rFonts w:eastAsia="Times New Roman" w:cs="Times New Roman"/>
          <w:noProof/>
        </w:rPr>
      </w:pPr>
      <w:r>
        <w:rPr>
          <w:rFonts w:eastAsia="Times New Roman" w:cs="Times New Roman"/>
          <w:noProof/>
        </w:rPr>
        <w:t>This element represents the UMM-Var schema used to create the record. It records the schema name, version, and the location of where it lives on the web.</w:t>
      </w:r>
    </w:p>
    <w:p w14:paraId="1BB12D6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67" w14:textId="77777777" w:rsidR="0084726F" w:rsidRDefault="00C13830" w:rsidP="00D71239">
      <w:pPr>
        <w:keepLines/>
        <w:outlineLvl w:val="3"/>
        <w:rPr>
          <w:rFonts w:eastAsia="Times New Roman" w:cs="Times New Roman"/>
          <w:noProof/>
        </w:rPr>
      </w:pPr>
      <w:r>
        <w:rPr>
          <w:rFonts w:eastAsia="Times New Roman" w:cs="Times New Roman"/>
          <w:b/>
          <w:bCs/>
          <w:noProof/>
        </w:rPr>
        <w:t>Cardinality</w:t>
      </w:r>
    </w:p>
    <w:p w14:paraId="1BB12D68" w14:textId="77777777" w:rsidR="0084726F" w:rsidRDefault="00C13830" w:rsidP="00D71239">
      <w:pPr>
        <w:keepLines/>
        <w:outlineLvl w:val="3"/>
        <w:rPr>
          <w:rFonts w:eastAsia="Times New Roman" w:cs="Times New Roman"/>
          <w:noProof/>
        </w:rPr>
      </w:pPr>
      <w:r>
        <w:rPr>
          <w:rFonts w:eastAsia="Times New Roman" w:cs="Times New Roman"/>
          <w:noProof/>
        </w:rPr>
        <w:t>1</w:t>
      </w:r>
    </w:p>
    <w:p w14:paraId="1BB12D69"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6A" w14:textId="77777777" w:rsidR="0084726F" w:rsidRDefault="00C13830" w:rsidP="00D71239">
      <w:pPr>
        <w:keepLines/>
        <w:outlineLvl w:val="3"/>
        <w:rPr>
          <w:rFonts w:eastAsia="Times New Roman" w:cs="Times New Roman"/>
          <w:noProof/>
        </w:rPr>
      </w:pPr>
      <w:r>
        <w:rPr>
          <w:rFonts w:eastAsia="Times New Roman" w:cs="Times New Roman"/>
          <w:b/>
          <w:bCs/>
          <w:noProof/>
        </w:rPr>
        <w:t>Tags</w:t>
      </w:r>
    </w:p>
    <w:p w14:paraId="1BB12D6B" w14:textId="77777777" w:rsidR="0084726F" w:rsidRDefault="00C13830" w:rsidP="00D71239">
      <w:pPr>
        <w:keepLines/>
        <w:outlineLvl w:val="3"/>
        <w:rPr>
          <w:rFonts w:eastAsia="Times New Roman" w:cs="Times New Roman"/>
          <w:noProof/>
        </w:rPr>
      </w:pPr>
      <w:r>
        <w:rPr>
          <w:rFonts w:eastAsia="Times New Roman" w:cs="Times New Roman"/>
          <w:i/>
          <w:iCs/>
          <w:noProof/>
        </w:rPr>
        <w:t>Required</w:t>
      </w:r>
    </w:p>
    <w:p w14:paraId="1BB12D6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6D" w14:textId="77777777" w:rsidR="0084726F" w:rsidRDefault="00C13830" w:rsidP="00D71239">
      <w:pPr>
        <w:keepLines/>
        <w:outlineLvl w:val="3"/>
        <w:rPr>
          <w:rFonts w:eastAsia="Times New Roman" w:cs="Times New Roman"/>
          <w:noProof/>
        </w:rPr>
      </w:pPr>
      <w:r>
        <w:rPr>
          <w:rFonts w:eastAsia="Times New Roman" w:cs="Times New Roman"/>
          <w:b/>
          <w:bCs/>
          <w:noProof/>
        </w:rPr>
        <w:t>Sample Mappings</w:t>
      </w:r>
    </w:p>
    <w:p w14:paraId="1BB12D6E" w14:textId="77777777" w:rsidR="0084726F" w:rsidRDefault="00C13830" w:rsidP="00D71239">
      <w:pPr>
        <w:keepLines/>
        <w:outlineLvl w:val="3"/>
        <w:rPr>
          <w:rFonts w:eastAsia="Times New Roman" w:cs="Times New Roman"/>
          <w:noProof/>
        </w:rPr>
      </w:pPr>
      <w:r>
        <w:rPr>
          <w:rFonts w:eastAsia="Times New Roman" w:cs="Times New Roman"/>
          <w:noProof/>
        </w:rPr>
        <w:t>This element does not map to any other specification.</w:t>
      </w:r>
    </w:p>
    <w:p w14:paraId="1BB12D6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70" w14:textId="77777777" w:rsidR="0084726F" w:rsidRDefault="00C13830" w:rsidP="00D71239">
      <w:pPr>
        <w:keepLines/>
        <w:outlineLvl w:val="3"/>
        <w:rPr>
          <w:rFonts w:eastAsia="Times New Roman" w:cs="Times New Roman"/>
          <w:noProof/>
        </w:rPr>
      </w:pPr>
      <w:r>
        <w:rPr>
          <w:rFonts w:eastAsia="Times New Roman" w:cs="Times New Roman"/>
          <w:b/>
          <w:bCs/>
          <w:noProof/>
        </w:rPr>
        <w:t>Examples</w:t>
      </w:r>
    </w:p>
    <w:p w14:paraId="1BB12D71" w14:textId="77777777" w:rsidR="0084726F" w:rsidRDefault="00C13830" w:rsidP="00D71239">
      <w:pPr>
        <w:keepLines/>
        <w:outlineLvl w:val="3"/>
        <w:rPr>
          <w:rFonts w:eastAsia="Times New Roman" w:cs="Times New Roman"/>
          <w:noProof/>
        </w:rPr>
      </w:pPr>
      <w:r>
        <w:rPr>
          <w:rFonts w:eastAsia="Times New Roman" w:cs="Times New Roman"/>
          <w:noProof/>
        </w:rPr>
        <w:t>UMM-Var:</w:t>
      </w:r>
    </w:p>
    <w:p w14:paraId="1BB12D72" w14:textId="77777777" w:rsidR="0084726F" w:rsidRDefault="00C13830" w:rsidP="00D71239">
      <w:pPr>
        <w:keepLines/>
        <w:outlineLvl w:val="3"/>
        <w:rPr>
          <w:rFonts w:eastAsia="Times New Roman" w:cs="Times New Roman"/>
          <w:noProof/>
        </w:rPr>
      </w:pPr>
      <w:r>
        <w:rPr>
          <w:rFonts w:eastAsia="Times New Roman" w:cs="Times New Roman"/>
          <w:noProof/>
        </w:rPr>
        <w:t>"MetadataSpecification": {</w:t>
      </w:r>
    </w:p>
    <w:p w14:paraId="1BB12D73" w14:textId="77777777" w:rsidR="0084726F" w:rsidRDefault="00C13830" w:rsidP="00D71239">
      <w:pPr>
        <w:keepLines/>
        <w:outlineLvl w:val="3"/>
        <w:rPr>
          <w:rFonts w:eastAsia="Times New Roman" w:cs="Times New Roman"/>
          <w:noProof/>
        </w:rPr>
      </w:pPr>
      <w:r>
        <w:rPr>
          <w:rFonts w:eastAsia="Times New Roman" w:cs="Times New Roman"/>
          <w:noProof/>
        </w:rPr>
        <w:t>    "URL": "https://cdn.earthdata.nasa.gov/umm/variable/v1.8.2",</w:t>
      </w:r>
    </w:p>
    <w:p w14:paraId="1BB12D74" w14:textId="77777777" w:rsidR="0084726F" w:rsidRDefault="00C13830" w:rsidP="00D71239">
      <w:pPr>
        <w:keepLines/>
        <w:outlineLvl w:val="3"/>
        <w:rPr>
          <w:rFonts w:eastAsia="Times New Roman" w:cs="Times New Roman"/>
          <w:noProof/>
        </w:rPr>
      </w:pPr>
      <w:r>
        <w:rPr>
          <w:rFonts w:eastAsia="Times New Roman" w:cs="Times New Roman"/>
          <w:noProof/>
        </w:rPr>
        <w:t>    "Name": "UMM-Var",</w:t>
      </w:r>
    </w:p>
    <w:p w14:paraId="1BB12D75" w14:textId="77777777" w:rsidR="0084726F" w:rsidRDefault="00C13830" w:rsidP="00D71239">
      <w:pPr>
        <w:keepLines/>
        <w:outlineLvl w:val="3"/>
        <w:rPr>
          <w:rFonts w:eastAsia="Times New Roman" w:cs="Times New Roman"/>
          <w:noProof/>
        </w:rPr>
      </w:pPr>
      <w:r>
        <w:rPr>
          <w:rFonts w:eastAsia="Times New Roman" w:cs="Times New Roman"/>
          <w:noProof/>
        </w:rPr>
        <w:t>    "Version": "1.8</w:t>
      </w:r>
      <w:r>
        <w:rPr>
          <w:rFonts w:eastAsia="Times New Roman" w:cs="Times New Roman"/>
          <w:noProof/>
        </w:rPr>
        <w:t>.2"</w:t>
      </w:r>
    </w:p>
    <w:p w14:paraId="1BB12D7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77" w14:textId="77777777" w:rsidR="00D71239" w:rsidRPr="00D71239" w:rsidRDefault="0084726F" w:rsidP="00D71239">
      <w:pPr>
        <w:pStyle w:val="Heading1"/>
        <w:rPr>
          <w:rFonts w:eastAsia="Times New Roman" w:cs="Times New Roman"/>
        </w:rPr>
      </w:pPr>
      <w:bookmarkStart w:id="86" w:name="_Toc256000042"/>
      <w:bookmarkStart w:id="87" w:name="UMM-TXT-2743_0"/>
      <w:r>
        <w:rPr>
          <w:rFonts w:eastAsia="Times New Roman" w:cs="Times New Roman"/>
          <w:noProof/>
        </w:rPr>
        <w:t>Appendix A Tags Glossary</w:t>
      </w:r>
      <w:bookmarkEnd w:id="86"/>
      <w:bookmarkEnd w:id="87"/>
    </w:p>
    <w:p w14:paraId="1BB12D7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79" w14:textId="77777777" w:rsidR="0084726F" w:rsidRDefault="00C13830" w:rsidP="00D71239">
      <w:pPr>
        <w:keepLines/>
        <w:outlineLvl w:val="3"/>
        <w:rPr>
          <w:rFonts w:eastAsia="Times New Roman" w:cs="Times New Roman"/>
          <w:noProof/>
        </w:rPr>
      </w:pPr>
      <w:r>
        <w:rPr>
          <w:rFonts w:eastAsia="Times New Roman" w:cs="Times New Roman"/>
          <w:noProof/>
        </w:rPr>
        <w:t>Table 5 lists all tags used in this model and provides a description of the tags' usage.</w:t>
      </w:r>
    </w:p>
    <w:p w14:paraId="1BB12D7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7B" w14:textId="77777777" w:rsidR="0084726F" w:rsidRDefault="00C13830" w:rsidP="00D71239">
      <w:pPr>
        <w:keepLines/>
        <w:jc w:val="center"/>
        <w:outlineLvl w:val="3"/>
        <w:rPr>
          <w:rFonts w:eastAsia="Times New Roman" w:cs="Times New Roman"/>
          <w:noProof/>
        </w:rPr>
      </w:pPr>
      <w:r>
        <w:rPr>
          <w:rFonts w:eastAsia="Times New Roman" w:cs="Times New Roman"/>
          <w:noProof/>
        </w:rPr>
        <w:t>Table 5. Tags Glossary</w:t>
      </w:r>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6C30B8" w14:paraId="1BB12D7E"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7C" w14:textId="77777777" w:rsidR="0084726F" w:rsidRDefault="00C13830" w:rsidP="00D71239">
            <w:pPr>
              <w:keepLines/>
              <w:outlineLvl w:val="3"/>
              <w:rPr>
                <w:rFonts w:eastAsia="Times New Roman" w:cs="Times New Roman"/>
                <w:noProof/>
              </w:rPr>
            </w:pPr>
            <w:r>
              <w:rPr>
                <w:rFonts w:eastAsia="Times New Roman" w:cs="Times New Roman"/>
                <w:b/>
                <w:bCs/>
                <w:noProof/>
              </w:rPr>
              <w:t>Tag Name</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7D"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tc>
      </w:tr>
      <w:tr w:rsidR="006C30B8" w14:paraId="1BB12D81"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7F" w14:textId="77777777" w:rsidR="0084726F" w:rsidRDefault="00C13830" w:rsidP="00D71239">
            <w:pPr>
              <w:keepLines/>
              <w:outlineLvl w:val="3"/>
              <w:rPr>
                <w:rFonts w:eastAsia="Times New Roman" w:cs="Times New Roman"/>
                <w:noProof/>
              </w:rPr>
            </w:pPr>
            <w:r>
              <w:rPr>
                <w:rFonts w:eastAsia="Times New Roman" w:cs="Times New Roman"/>
                <w:noProof/>
              </w:rPr>
              <w:t>Required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0" w14:textId="77777777" w:rsidR="0084726F" w:rsidRDefault="00C13830" w:rsidP="00D71239">
            <w:pPr>
              <w:keepLines/>
              <w:outlineLvl w:val="3"/>
              <w:rPr>
                <w:rFonts w:eastAsia="Times New Roman" w:cs="Times New Roman"/>
                <w:noProof/>
              </w:rPr>
            </w:pPr>
            <w:r>
              <w:rPr>
                <w:rFonts w:eastAsia="Times New Roman" w:cs="Times New Roman"/>
                <w:noProof/>
              </w:rPr>
              <w:t>This element is required.</w:t>
            </w:r>
          </w:p>
        </w:tc>
      </w:tr>
      <w:tr w:rsidR="006C30B8" w14:paraId="1BB12D84"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2" w14:textId="77777777" w:rsidR="0084726F" w:rsidRDefault="00C13830" w:rsidP="00D71239">
            <w:pPr>
              <w:keepLines/>
              <w:outlineLvl w:val="3"/>
              <w:rPr>
                <w:rFonts w:eastAsia="Times New Roman" w:cs="Times New Roman"/>
                <w:noProof/>
              </w:rPr>
            </w:pPr>
            <w:r>
              <w:rPr>
                <w:rFonts w:eastAsia="Times New Roman" w:cs="Times New Roman"/>
                <w:noProof/>
              </w:rPr>
              <w:t>Free Text Search</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3" w14:textId="77777777" w:rsidR="0084726F" w:rsidRDefault="00C13830" w:rsidP="00D71239">
            <w:pPr>
              <w:keepLines/>
              <w:outlineLvl w:val="3"/>
              <w:rPr>
                <w:rFonts w:eastAsia="Times New Roman" w:cs="Times New Roman"/>
                <w:noProof/>
              </w:rPr>
            </w:pPr>
            <w:r>
              <w:rPr>
                <w:rFonts w:eastAsia="Times New Roman" w:cs="Times New Roman"/>
                <w:noProof/>
              </w:rPr>
              <w:t xml:space="preserve">This element will be </w:t>
            </w:r>
            <w:r>
              <w:rPr>
                <w:rFonts w:eastAsia="Times New Roman" w:cs="Times New Roman"/>
                <w:noProof/>
              </w:rPr>
              <w:t>indexed by the CMR as part of the Free Text Search.</w:t>
            </w:r>
          </w:p>
        </w:tc>
      </w:tr>
      <w:tr w:rsidR="006C30B8" w14:paraId="1BB12D87"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5" w14:textId="77777777" w:rsidR="0084726F" w:rsidRDefault="00C13830" w:rsidP="00D71239">
            <w:pPr>
              <w:keepLines/>
              <w:outlineLvl w:val="3"/>
              <w:rPr>
                <w:rFonts w:eastAsia="Times New Roman" w:cs="Times New Roman"/>
                <w:noProof/>
              </w:rPr>
            </w:pPr>
            <w:r>
              <w:rPr>
                <w:rFonts w:eastAsia="Times New Roman" w:cs="Times New Roman"/>
                <w:noProof/>
              </w:rPr>
              <w:t>Controlled Vocabulary</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6" w14:textId="77777777" w:rsidR="0084726F" w:rsidRDefault="00C13830" w:rsidP="00D71239">
            <w:pPr>
              <w:keepLines/>
              <w:outlineLvl w:val="3"/>
              <w:rPr>
                <w:rFonts w:eastAsia="Times New Roman" w:cs="Times New Roman"/>
                <w:noProof/>
              </w:rPr>
            </w:pPr>
            <w:r>
              <w:rPr>
                <w:rFonts w:eastAsia="Times New Roman" w:cs="Times New Roman"/>
                <w:noProof/>
              </w:rPr>
              <w:t>This element will have a vocabulary that will be used to validate the value. This will most likely be done via a vocabulary management service.</w:t>
            </w:r>
          </w:p>
        </w:tc>
      </w:tr>
      <w:tr w:rsidR="006C30B8" w14:paraId="1BB12D8A"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8" w14:textId="77777777" w:rsidR="0084726F" w:rsidRDefault="00C13830" w:rsidP="00D71239">
            <w:pPr>
              <w:keepLines/>
              <w:outlineLvl w:val="3"/>
              <w:rPr>
                <w:rFonts w:eastAsia="Times New Roman" w:cs="Times New Roman"/>
                <w:noProof/>
              </w:rPr>
            </w:pPr>
            <w:r>
              <w:rPr>
                <w:rFonts w:eastAsia="Times New Roman" w:cs="Times New Roman"/>
                <w:noProof/>
              </w:rPr>
              <w:t>Recommended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B12D89" w14:textId="77777777" w:rsidR="0084726F" w:rsidRDefault="00C13830" w:rsidP="00D71239">
            <w:pPr>
              <w:keepLines/>
              <w:outlineLvl w:val="3"/>
              <w:rPr>
                <w:rFonts w:eastAsia="Times New Roman" w:cs="Times New Roman"/>
                <w:noProof/>
              </w:rPr>
            </w:pPr>
            <w:r>
              <w:rPr>
                <w:rFonts w:eastAsia="Times New Roman" w:cs="Times New Roman"/>
                <w:noProof/>
              </w:rPr>
              <w:t>This element is recommen</w:t>
            </w:r>
            <w:r>
              <w:rPr>
                <w:rFonts w:eastAsia="Times New Roman" w:cs="Times New Roman"/>
                <w:noProof/>
              </w:rPr>
              <w:t>ded.</w:t>
            </w:r>
          </w:p>
        </w:tc>
      </w:tr>
    </w:tbl>
    <w:p w14:paraId="1BB12D8B" w14:textId="77777777" w:rsidR="00D71239" w:rsidRPr="00D71239" w:rsidRDefault="0084726F" w:rsidP="00D71239">
      <w:pPr>
        <w:pStyle w:val="Heading1"/>
        <w:rPr>
          <w:rFonts w:eastAsia="Times New Roman" w:cs="Times New Roman"/>
        </w:rPr>
      </w:pPr>
      <w:bookmarkStart w:id="88" w:name="_Toc256000043"/>
      <w:bookmarkStart w:id="89" w:name="UMM-TXT-2745_0"/>
      <w:r>
        <w:rPr>
          <w:rFonts w:eastAsia="Times New Roman" w:cs="Times New Roman"/>
          <w:noProof/>
        </w:rPr>
        <w:t>Appendix B Keywords and Measurements Governance Structure</w:t>
      </w:r>
      <w:bookmarkEnd w:id="88"/>
      <w:bookmarkEnd w:id="89"/>
    </w:p>
    <w:p w14:paraId="1BB12D8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8D" w14:textId="77777777" w:rsidR="0084726F" w:rsidRDefault="00C13830" w:rsidP="00D71239">
      <w:pPr>
        <w:keepLines/>
        <w:outlineLvl w:val="3"/>
        <w:rPr>
          <w:rFonts w:eastAsia="Times New Roman" w:cs="Times New Roman"/>
          <w:noProof/>
        </w:rPr>
      </w:pPr>
      <w:r>
        <w:rPr>
          <w:rFonts w:eastAsia="Times New Roman" w:cs="Times New Roman"/>
          <w:noProof/>
        </w:rPr>
        <w:t xml:space="preserve">The Governance Structure shown in Figure 22 is recommended for the selection of keywords and measurements. ESDIS chairs each of the measurement or keyword selection councils and </w:t>
      </w:r>
      <w:r>
        <w:rPr>
          <w:rFonts w:eastAsia="Times New Roman" w:cs="Times New Roman"/>
          <w:noProof/>
        </w:rPr>
        <w:t>provides overall science guidance, and the DAAC/Data Providers serve as the decision authority for the metadata associated with data sets sourced from their DAAC/Project.</w:t>
      </w:r>
    </w:p>
    <w:p w14:paraId="1BB12D8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8F" w14:textId="77777777" w:rsidR="0084726F" w:rsidRDefault="00C13830"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BB12EEA" wp14:editId="1BB12EEB">
            <wp:extent cx="3209925" cy="3476625"/>
            <wp:effectExtent l="0" t="0" r="0" b="0"/>
            <wp:docPr id="1150827690" name="Picture 11508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8750" name=""/>
                    <pic:cNvPicPr>
                      <a:picLocks noChangeAspect="1"/>
                    </pic:cNvPicPr>
                  </pic:nvPicPr>
                  <pic:blipFill>
                    <a:blip r:embed="rId50"/>
                    <a:stretch>
                      <a:fillRect/>
                    </a:stretch>
                  </pic:blipFill>
                  <pic:spPr>
                    <a:xfrm>
                      <a:off x="0" y="0"/>
                      <a:ext cx="3209925" cy="3476625"/>
                    </a:xfrm>
                    <a:prstGeom prst="rect">
                      <a:avLst/>
                    </a:prstGeom>
                  </pic:spPr>
                </pic:pic>
              </a:graphicData>
            </a:graphic>
          </wp:inline>
        </w:drawing>
      </w:r>
    </w:p>
    <w:p w14:paraId="1BB12D90" w14:textId="77777777" w:rsidR="0084726F" w:rsidRDefault="00C13830" w:rsidP="00D71239">
      <w:pPr>
        <w:keepLines/>
        <w:jc w:val="center"/>
        <w:outlineLvl w:val="3"/>
        <w:rPr>
          <w:rFonts w:eastAsia="Times New Roman" w:cs="Times New Roman"/>
          <w:noProof/>
        </w:rPr>
      </w:pPr>
      <w:r>
        <w:rPr>
          <w:rFonts w:eastAsia="Times New Roman" w:cs="Times New Roman"/>
          <w:noProof/>
        </w:rPr>
        <w:t>Figure 22: Suggested Governance Structure</w:t>
      </w:r>
    </w:p>
    <w:p w14:paraId="1BB12D9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92" w14:textId="77777777" w:rsidR="0084726F" w:rsidRDefault="00C13830" w:rsidP="00D71239">
      <w:pPr>
        <w:keepLines/>
        <w:outlineLvl w:val="3"/>
        <w:rPr>
          <w:rFonts w:eastAsia="Times New Roman" w:cs="Times New Roman"/>
          <w:noProof/>
        </w:rPr>
      </w:pPr>
      <w:r>
        <w:rPr>
          <w:rFonts w:eastAsia="Times New Roman" w:cs="Times New Roman"/>
          <w:noProof/>
        </w:rPr>
        <w:t>Adding Keywords or Measurements are e</w:t>
      </w:r>
      <w:r>
        <w:rPr>
          <w:rFonts w:eastAsia="Times New Roman" w:cs="Times New Roman"/>
          <w:noProof/>
        </w:rPr>
        <w:t>xpected to be done by the Metadata Curator, via a GUI. Keywords are to be sourced from the GCMD Keywords and are controlled. What is being proposed here is not too different from the existing method used in the EDSC UI, with the exception being that the Ke</w:t>
      </w:r>
      <w:r>
        <w:rPr>
          <w:rFonts w:eastAsia="Times New Roman" w:cs="Times New Roman"/>
          <w:noProof/>
        </w:rPr>
        <w:t>yword will be used for discovery at the Variable level, as opposed to the Collection or Granule level, which is currently the case. The challenge with Measurements is that they are uncontrolled. The concept is to start with a pre-seeded list of suggested m</w:t>
      </w:r>
      <w:r>
        <w:rPr>
          <w:rFonts w:eastAsia="Times New Roman" w:cs="Times New Roman"/>
          <w:noProof/>
        </w:rPr>
        <w:t>easurements and, over time an alphabetically ordered list can be collected, by certain users, and by their use of a metadata management tool. The guidelines for adding keywords or measurements can be achieved by following the suggested steps below.</w:t>
      </w:r>
    </w:p>
    <w:p w14:paraId="1BB12D9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94" w14:textId="77777777" w:rsidR="0084726F" w:rsidRDefault="00C13830" w:rsidP="00D71239">
      <w:pPr>
        <w:keepLines/>
        <w:outlineLvl w:val="3"/>
        <w:rPr>
          <w:rFonts w:eastAsia="Times New Roman" w:cs="Times New Roman"/>
          <w:noProof/>
        </w:rPr>
      </w:pPr>
      <w:r>
        <w:rPr>
          <w:rFonts w:eastAsia="Times New Roman" w:cs="Times New Roman"/>
          <w:b/>
          <w:bCs/>
          <w:noProof/>
        </w:rPr>
        <w:t>Keywo</w:t>
      </w:r>
      <w:r>
        <w:rPr>
          <w:rFonts w:eastAsia="Times New Roman" w:cs="Times New Roman"/>
          <w:b/>
          <w:bCs/>
          <w:noProof/>
        </w:rPr>
        <w:t>rds</w:t>
      </w:r>
    </w:p>
    <w:p w14:paraId="1BB12D95" w14:textId="77777777" w:rsidR="0084726F" w:rsidRDefault="00C13830" w:rsidP="00D71239">
      <w:pPr>
        <w:keepLines/>
        <w:outlineLvl w:val="3"/>
        <w:rPr>
          <w:rFonts w:eastAsia="Times New Roman" w:cs="Times New Roman"/>
          <w:noProof/>
        </w:rPr>
      </w:pPr>
      <w:r>
        <w:rPr>
          <w:rFonts w:eastAsia="Times New Roman" w:cs="Times New Roman"/>
          <w:noProof/>
        </w:rPr>
        <w:t>Keywords may be selected from the GCMD Keywords set.</w:t>
      </w:r>
    </w:p>
    <w:p w14:paraId="1BB12D96" w14:textId="77777777" w:rsidR="0084726F" w:rsidRDefault="00C13830" w:rsidP="00D71239">
      <w:pPr>
        <w:keepLines/>
        <w:outlineLvl w:val="3"/>
        <w:rPr>
          <w:rFonts w:eastAsia="Times New Roman" w:cs="Times New Roman"/>
          <w:noProof/>
        </w:rPr>
      </w:pPr>
      <w:r>
        <w:rPr>
          <w:rFonts w:eastAsia="Times New Roman" w:cs="Times New Roman"/>
          <w:noProof/>
        </w:rPr>
        <w:t>The GCMD Keywords are already subject to a strict governance process:</w:t>
      </w:r>
    </w:p>
    <w:p w14:paraId="1BB12D97" w14:textId="77777777" w:rsidR="0084726F" w:rsidRDefault="00C13830" w:rsidP="00AA1D7D">
      <w:pPr>
        <w:keepLines/>
        <w:numPr>
          <w:ilvl w:val="0"/>
          <w:numId w:val="24"/>
        </w:numPr>
        <w:outlineLvl w:val="3"/>
        <w:rPr>
          <w:rFonts w:eastAsia="Times New Roman" w:cs="Times New Roman"/>
          <w:noProof/>
        </w:rPr>
      </w:pPr>
      <w:r>
        <w:rPr>
          <w:rFonts w:eastAsia="Times New Roman" w:cs="Times New Roman"/>
          <w:noProof/>
        </w:rPr>
        <w:t>Review the controlled keyword/guidelines located at: http://gcmd.nasa.gov/learn/rules.html</w:t>
      </w:r>
    </w:p>
    <w:p w14:paraId="1BB12D98" w14:textId="77777777" w:rsidR="0084726F" w:rsidRDefault="00C13830" w:rsidP="00AA1D7D">
      <w:pPr>
        <w:keepLines/>
        <w:numPr>
          <w:ilvl w:val="0"/>
          <w:numId w:val="24"/>
        </w:numPr>
        <w:outlineLvl w:val="3"/>
        <w:rPr>
          <w:rFonts w:eastAsia="Times New Roman" w:cs="Times New Roman"/>
          <w:noProof/>
        </w:rPr>
      </w:pPr>
      <w:r>
        <w:rPr>
          <w:rFonts w:eastAsia="Times New Roman" w:cs="Times New Roman"/>
          <w:noProof/>
        </w:rPr>
        <w:t>Verify that the keyword does not alrea</w:t>
      </w:r>
      <w:r>
        <w:rPr>
          <w:rFonts w:eastAsia="Times New Roman" w:cs="Times New Roman"/>
          <w:noProof/>
        </w:rPr>
        <w:t>dy exist.</w:t>
      </w:r>
    </w:p>
    <w:p w14:paraId="1BB12D99" w14:textId="77777777" w:rsidR="0084726F" w:rsidRDefault="00C13830" w:rsidP="00AA1D7D">
      <w:pPr>
        <w:keepLines/>
        <w:numPr>
          <w:ilvl w:val="0"/>
          <w:numId w:val="24"/>
        </w:numPr>
        <w:outlineLvl w:val="3"/>
        <w:rPr>
          <w:rFonts w:eastAsia="Times New Roman" w:cs="Times New Roman"/>
          <w:noProof/>
        </w:rPr>
      </w:pPr>
      <w:r>
        <w:rPr>
          <w:rFonts w:eastAsia="Times New Roman" w:cs="Times New Roman"/>
          <w:noProof/>
        </w:rPr>
        <w:t>Map these to the appropriate variables.</w:t>
      </w:r>
    </w:p>
    <w:p w14:paraId="1BB12D9A" w14:textId="77777777" w:rsidR="0084726F" w:rsidRDefault="00C13830" w:rsidP="00AA1D7D">
      <w:pPr>
        <w:keepLines/>
        <w:numPr>
          <w:ilvl w:val="0"/>
          <w:numId w:val="24"/>
        </w:numPr>
        <w:outlineLvl w:val="3"/>
        <w:rPr>
          <w:rFonts w:eastAsia="Times New Roman" w:cs="Times New Roman"/>
          <w:noProof/>
        </w:rPr>
      </w:pPr>
      <w:r>
        <w:rPr>
          <w:rFonts w:eastAsia="Times New Roman" w:cs="Times New Roman"/>
          <w:noProof/>
        </w:rPr>
        <w:t>Include a definition of the controlled keyword.</w:t>
      </w:r>
    </w:p>
    <w:p w14:paraId="1BB12D9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9C" w14:textId="77777777" w:rsidR="0084726F" w:rsidRDefault="00C13830" w:rsidP="00D71239">
      <w:pPr>
        <w:keepLines/>
        <w:outlineLvl w:val="3"/>
        <w:rPr>
          <w:rFonts w:eastAsia="Times New Roman" w:cs="Times New Roman"/>
          <w:noProof/>
        </w:rPr>
      </w:pPr>
      <w:r>
        <w:rPr>
          <w:rFonts w:eastAsia="Times New Roman" w:cs="Times New Roman"/>
          <w:b/>
          <w:bCs/>
          <w:noProof/>
        </w:rPr>
        <w:t>Measurements</w:t>
      </w:r>
    </w:p>
    <w:p w14:paraId="1BB12D9D" w14:textId="77777777" w:rsidR="0084726F" w:rsidRDefault="00C13830" w:rsidP="00D71239">
      <w:pPr>
        <w:keepLines/>
        <w:outlineLvl w:val="3"/>
        <w:rPr>
          <w:rFonts w:eastAsia="Times New Roman" w:cs="Times New Roman"/>
          <w:noProof/>
        </w:rPr>
      </w:pPr>
      <w:r>
        <w:rPr>
          <w:rFonts w:eastAsia="Times New Roman" w:cs="Times New Roman"/>
          <w:noProof/>
        </w:rPr>
        <w:t>Measurements may be selected from an array of standard sources, such as CSDMS, CF Conventions, etc.</w:t>
      </w:r>
    </w:p>
    <w:p w14:paraId="1BB12D9E" w14:textId="77777777" w:rsidR="0084726F" w:rsidRDefault="00C13830" w:rsidP="00D71239">
      <w:pPr>
        <w:keepLines/>
        <w:outlineLvl w:val="3"/>
        <w:rPr>
          <w:rFonts w:eastAsia="Times New Roman" w:cs="Times New Roman"/>
          <w:noProof/>
        </w:rPr>
      </w:pPr>
      <w:r>
        <w:rPr>
          <w:rFonts w:eastAsia="Times New Roman" w:cs="Times New Roman"/>
          <w:noProof/>
        </w:rPr>
        <w:t>The process by which measurements may be se</w:t>
      </w:r>
      <w:r>
        <w:rPr>
          <w:rFonts w:eastAsia="Times New Roman" w:cs="Times New Roman"/>
          <w:noProof/>
        </w:rPr>
        <w:t>lected is simple.</w:t>
      </w:r>
    </w:p>
    <w:p w14:paraId="1BB12D9F"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lastRenderedPageBreak/>
        <w:t>Determine level: i.e. Atmosphere, Oceans, Land (highest) or Atmosphere Air Temperature (mid), or Atmosphere Air Temperature Saturated Adiabatic Lapse Rate (lowest), etc.</w:t>
      </w:r>
    </w:p>
    <w:p w14:paraId="1BB12DA0"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t>Determine whether the measurement is missing, and a new one is neede</w:t>
      </w:r>
      <w:r>
        <w:rPr>
          <w:rFonts w:eastAsia="Times New Roman" w:cs="Times New Roman"/>
          <w:noProof/>
        </w:rPr>
        <w:t>d. For example, if we have Atmosphere Air Column Water Vapor and the next tag is Atmosphere Air Flow Azimuth Angle of Bolus Velocity, then Atmosphere Air Carbon Dioxide (and its derivatives) are missing.</w:t>
      </w:r>
    </w:p>
    <w:p w14:paraId="1BB12DA1"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t xml:space="preserve">Select the most appropriate measurement to suit the </w:t>
      </w:r>
      <w:r>
        <w:rPr>
          <w:rFonts w:eastAsia="Times New Roman" w:cs="Times New Roman"/>
          <w:noProof/>
        </w:rPr>
        <w:t>need. If the measurement does not exist, apply crosswalk to another standard such as CSDMS to CF convention Standard Names.</w:t>
      </w:r>
    </w:p>
    <w:p w14:paraId="1BB12DA2"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t>Add to the measurements list stored in the CMR so that all future users can use this measurement.</w:t>
      </w:r>
    </w:p>
    <w:p w14:paraId="1BB12DA3"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t>Map these to the appropriate varia</w:t>
      </w:r>
      <w:r>
        <w:rPr>
          <w:rFonts w:eastAsia="Times New Roman" w:cs="Times New Roman"/>
          <w:noProof/>
        </w:rPr>
        <w:t>bles.</w:t>
      </w:r>
    </w:p>
    <w:p w14:paraId="1BB12DA4" w14:textId="77777777" w:rsidR="0084726F" w:rsidRDefault="00C13830" w:rsidP="00AA1D7D">
      <w:pPr>
        <w:keepLines/>
        <w:numPr>
          <w:ilvl w:val="0"/>
          <w:numId w:val="25"/>
        </w:numPr>
        <w:outlineLvl w:val="3"/>
        <w:rPr>
          <w:rFonts w:eastAsia="Times New Roman" w:cs="Times New Roman"/>
          <w:noProof/>
        </w:rPr>
      </w:pPr>
      <w:r>
        <w:rPr>
          <w:rFonts w:eastAsia="Times New Roman" w:cs="Times New Roman"/>
          <w:noProof/>
        </w:rPr>
        <w:t>Include a definition of the uncontrolled measurement.</w:t>
      </w:r>
    </w:p>
    <w:p w14:paraId="1BB12DA5" w14:textId="77777777" w:rsidR="00D71239" w:rsidRPr="00D71239" w:rsidRDefault="0084726F" w:rsidP="00D71239">
      <w:pPr>
        <w:pStyle w:val="Heading1"/>
        <w:rPr>
          <w:rFonts w:eastAsia="Times New Roman" w:cs="Times New Roman"/>
        </w:rPr>
      </w:pPr>
      <w:bookmarkStart w:id="90" w:name="_Toc256000044"/>
      <w:bookmarkStart w:id="91" w:name="UMM-TXT-2746_0"/>
      <w:r>
        <w:rPr>
          <w:rFonts w:eastAsia="Times New Roman" w:cs="Times New Roman"/>
          <w:noProof/>
        </w:rPr>
        <w:t>Appendix C Analysis of CSDMS and CF Standard Names as a Source of Tagging</w:t>
      </w:r>
      <w:bookmarkEnd w:id="90"/>
      <w:bookmarkEnd w:id="91"/>
    </w:p>
    <w:p w14:paraId="1BB12DA6" w14:textId="77777777" w:rsidR="0084726F" w:rsidRDefault="00C13830" w:rsidP="00D71239">
      <w:pPr>
        <w:keepLines/>
        <w:outlineLvl w:val="3"/>
        <w:rPr>
          <w:rFonts w:eastAsia="Times New Roman" w:cs="Times New Roman"/>
          <w:noProof/>
        </w:rPr>
      </w:pPr>
      <w:r>
        <w:rPr>
          <w:rFonts w:eastAsia="Times New Roman" w:cs="Times New Roman"/>
          <w:b/>
          <w:bCs/>
          <w:noProof/>
        </w:rPr>
        <w:t>Analysis of CSDMS Standard Names as a source of tagging</w:t>
      </w:r>
    </w:p>
    <w:p w14:paraId="1BB12DA7" w14:textId="77777777" w:rsidR="0084726F" w:rsidRDefault="00C13830" w:rsidP="00D71239">
      <w:pPr>
        <w:keepLines/>
        <w:outlineLvl w:val="3"/>
        <w:rPr>
          <w:rFonts w:eastAsia="Times New Roman" w:cs="Times New Roman"/>
          <w:noProof/>
        </w:rPr>
      </w:pPr>
      <w:r>
        <w:rPr>
          <w:rFonts w:eastAsia="Times New Roman" w:cs="Times New Roman"/>
          <w:noProof/>
        </w:rPr>
        <w:t xml:space="preserve">The Community Surface Dynamics Modeling System </w:t>
      </w:r>
      <w:r>
        <w:rPr>
          <w:rFonts w:eastAsia="Times New Roman" w:cs="Times New Roman"/>
          <w:noProof/>
        </w:rPr>
        <w:t>(CSDMS) modeling framework provides mechanisms that allow models and data sets from different contributors (i.e. from different geoscience domains: hydrology, oceanography, meteorology, seismology) to coexist. Each geoscience domain has its own descriptive</w:t>
      </w:r>
      <w:r>
        <w:rPr>
          <w:rFonts w:eastAsia="Times New Roman" w:cs="Times New Roman"/>
          <w:noProof/>
        </w:rPr>
        <w:t xml:space="preserve"> vocabulary to describe specific variables.  This presents a problem when trying to use the data sets together or when trying to discover the same variables that have different names. How do you find a variable by name when one knows it by a different name</w:t>
      </w:r>
      <w:r>
        <w:rPr>
          <w:rFonts w:eastAsia="Times New Roman" w:cs="Times New Roman"/>
          <w:noProof/>
        </w:rPr>
        <w:t>? The framework defines a unique and holistic approach to the semantic mediation problem by offering a set of standardized and precise descriptions for each variable and by giving a number of options to resolving which names and abbreviations are to be use</w:t>
      </w:r>
      <w:r>
        <w:rPr>
          <w:rFonts w:eastAsia="Times New Roman" w:cs="Times New Roman"/>
          <w:noProof/>
        </w:rPr>
        <w:t>d for a variable.</w:t>
      </w:r>
    </w:p>
    <w:p w14:paraId="1BB12DA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A9"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The naming conventions of the CSDMS Standard Names are based on object-oriented principles and group the variable names by the following categories: Atmosphere, Atoms, Automobiles, Basins, Bedrock, Channel, Chocolate, Compounds and Mixt</w:t>
      </w:r>
      <w:r>
        <w:rPr>
          <w:rFonts w:eastAsia="Times New Roman" w:cs="Times New Roman"/>
          <w:noProof/>
        </w:rPr>
        <w:t>ures, Earthquakes, Glaciers, Materials, Models, Molecules, Oceans, Planets, Projectiles, Radiation, River Deltas, Sea Ice, Snow, Soil, Sea Floor Debris, Topography and Water Tank. Only a subset of these categories are suitable for the Earth Observing Syste</w:t>
      </w:r>
      <w:r>
        <w:rPr>
          <w:rFonts w:eastAsia="Times New Roman" w:cs="Times New Roman"/>
          <w:noProof/>
        </w:rPr>
        <w:t>m (EOS) mission and they include the following: Atmosphere, Basins, Channel, Earthquakes, Glaciers, Oceans, Radiation, River Deltas, Sea Floor Debris, Sea Ice, Soil, Snow, and Topography.  These Standard Names can be chosen as the primary source of tagging</w:t>
      </w:r>
      <w:r>
        <w:rPr>
          <w:rFonts w:eastAsia="Times New Roman" w:cs="Times New Roman"/>
          <w:noProof/>
        </w:rPr>
        <w:t xml:space="preserve">, since each group is highly relevant to the science domains which are covered by the EOS data sets and those likely to be covered in the future. The CSDMS Standard Names exhibit the Object Name plus Model Name Pattern structure to the name. An example of </w:t>
      </w:r>
      <w:r>
        <w:rPr>
          <w:rFonts w:eastAsia="Times New Roman" w:cs="Times New Roman"/>
          <w:noProof/>
        </w:rPr>
        <w:t>an Object Name is atmosphere_water.  Examples of the corresponding Model Name Patterns are: domain time integral of precipitation leq volume flux, icefall mass per volume density, precipitation duration, precipitation leq volume flux, and precipitation mas</w:t>
      </w:r>
      <w:r>
        <w:rPr>
          <w:rFonts w:eastAsia="Times New Roman" w:cs="Times New Roman"/>
          <w:noProof/>
        </w:rPr>
        <w:t>s flux. The first example of combining Object Name plus Model Name yields the resultant standard name: atmosphere water domain time integral of precipitation leq volume flux. An example of a missing name would be: atmosphere water precipitation, or the mor</w:t>
      </w:r>
      <w:r>
        <w:rPr>
          <w:rFonts w:eastAsia="Times New Roman" w:cs="Times New Roman"/>
          <w:noProof/>
        </w:rPr>
        <w:t>e common term, precipitation.</w:t>
      </w:r>
    </w:p>
    <w:p w14:paraId="1BB12DA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AB" w14:textId="77777777" w:rsidR="0084726F" w:rsidRDefault="00C13830" w:rsidP="00D71239">
      <w:pPr>
        <w:keepLines/>
        <w:outlineLvl w:val="3"/>
        <w:rPr>
          <w:rFonts w:eastAsia="Times New Roman" w:cs="Times New Roman"/>
          <w:noProof/>
        </w:rPr>
      </w:pPr>
      <w:r>
        <w:rPr>
          <w:rFonts w:eastAsia="Times New Roman" w:cs="Times New Roman"/>
          <w:b/>
          <w:bCs/>
          <w:noProof/>
        </w:rPr>
        <w:t>Analysis of CF Standard Names as a source of tagging</w:t>
      </w:r>
    </w:p>
    <w:p w14:paraId="1BB12DAC" w14:textId="77777777" w:rsidR="0084726F" w:rsidRDefault="00C13830" w:rsidP="00D71239">
      <w:pPr>
        <w:keepLines/>
        <w:outlineLvl w:val="3"/>
        <w:rPr>
          <w:rFonts w:eastAsia="Times New Roman" w:cs="Times New Roman"/>
          <w:noProof/>
        </w:rPr>
      </w:pPr>
      <w:r>
        <w:rPr>
          <w:rFonts w:eastAsia="Times New Roman" w:cs="Times New Roman"/>
          <w:noProof/>
        </w:rPr>
        <w:t xml:space="preserve">CF conventions for climate and forecast metadata are designed to promote the processing and sharing of files created with the netCDF Application Programmer Interface. The </w:t>
      </w:r>
      <w:r>
        <w:rPr>
          <w:rFonts w:eastAsia="Times New Roman" w:cs="Times New Roman"/>
          <w:noProof/>
        </w:rPr>
        <w:t>CF conventions generalize and extend the Cooperative Ocean/Atmosphere Research Data (COARDS) conventions. Most of the CF standard names have been derived from guidelines which have drawn on the European Center for Medium-Range Weather Forecasts (ECMWF), an</w:t>
      </w:r>
      <w:r>
        <w:rPr>
          <w:rFonts w:eastAsia="Times New Roman" w:cs="Times New Roman"/>
          <w:noProof/>
        </w:rPr>
        <w:t xml:space="preserve">d National Centers for Environmental Prediction GRIdded Binary file format (NCEP GRIB) tables, the Program for Climate Model Diagnosis and Intercomparison (PCMDI) and GCMD. CF standard names consist of lower-letters, digits and underscores, and begin with </w:t>
      </w:r>
      <w:r>
        <w:rPr>
          <w:rFonts w:eastAsia="Times New Roman" w:cs="Times New Roman"/>
          <w:noProof/>
        </w:rPr>
        <w:t>a letter. Upper case is not used and US spelling is used, e.g. vapor, sulfur. The CF Standard Names can be chosen as a source of tagging supplementary to CSDMS. Examples of CF Standard Names are: precipitation amount, and precipitation flux, and precipitat</w:t>
      </w:r>
      <w:r>
        <w:rPr>
          <w:rFonts w:eastAsia="Times New Roman" w:cs="Times New Roman"/>
          <w:noProof/>
        </w:rPr>
        <w:t>ion flux onto canopy are included in the CF Standard Names and not in the CSDMS Standard Names. In this simple example, both CSDMS and CF Standard Names may be used as a source of tagging for search terms to locate all variables associated with the measure</w:t>
      </w:r>
      <w:r>
        <w:rPr>
          <w:rFonts w:eastAsia="Times New Roman" w:cs="Times New Roman"/>
          <w:noProof/>
        </w:rPr>
        <w:t>ment: precipitation.</w:t>
      </w:r>
    </w:p>
    <w:p w14:paraId="1BB12DAD" w14:textId="77777777" w:rsidR="00D71239" w:rsidRPr="00D71239" w:rsidRDefault="0084726F" w:rsidP="00D71239">
      <w:pPr>
        <w:pStyle w:val="Heading1"/>
        <w:rPr>
          <w:rFonts w:eastAsia="Times New Roman" w:cs="Times New Roman"/>
        </w:rPr>
      </w:pPr>
      <w:bookmarkStart w:id="92" w:name="_Toc256000045"/>
      <w:bookmarkStart w:id="93" w:name="UMM-TXT-3642_0"/>
      <w:r>
        <w:rPr>
          <w:rFonts w:eastAsia="Times New Roman" w:cs="Times New Roman"/>
          <w:noProof/>
        </w:rPr>
        <w:t>Appendix D Definitions of Terms</w:t>
      </w:r>
      <w:bookmarkEnd w:id="92"/>
      <w:bookmarkEnd w:id="93"/>
    </w:p>
    <w:p w14:paraId="1BB12DAE" w14:textId="77777777" w:rsidR="0084726F" w:rsidRDefault="00C13830"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1BB12DAF"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0" w14:textId="77777777" w:rsidR="0084726F" w:rsidRDefault="00C13830" w:rsidP="00D71239">
      <w:pPr>
        <w:keepLines/>
        <w:outlineLvl w:val="3"/>
        <w:rPr>
          <w:rFonts w:eastAsia="Times New Roman" w:cs="Times New Roman"/>
          <w:noProof/>
        </w:rPr>
      </w:pPr>
      <w:r>
        <w:rPr>
          <w:rFonts w:eastAsia="Times New Roman" w:cs="Times New Roman"/>
          <w:noProof/>
        </w:rPr>
        <w:t>Measurement </w:t>
      </w:r>
    </w:p>
    <w:p w14:paraId="1BB12DB1"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2" w14:textId="77777777" w:rsidR="0084726F" w:rsidRDefault="00C13830"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1BB12DB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4"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 xml:space="preserve">The act or process of measuring an observable property, usually geophysical, geo-biophysical, physical, or chemical. In the case of air temperature, for </w:t>
      </w:r>
      <w:r>
        <w:rPr>
          <w:rFonts w:eastAsia="Times New Roman" w:cs="Times New Roman"/>
          <w:noProof/>
        </w:rPr>
        <w:t>instance, the object of the measurement is air and the property being measured is temperature. For models, it is a simulated observable property.</w:t>
      </w:r>
      <w:r>
        <w:rPr>
          <w:rFonts w:eastAsia="Times New Roman" w:cs="Times New Roman"/>
          <w:noProof/>
        </w:rPr>
        <w:br/>
        <w:t>Using Scott Peckham's model as a basis for a measurement naming convention, the Measurement names can be expre</w:t>
      </w:r>
      <w:r>
        <w:rPr>
          <w:rFonts w:eastAsia="Times New Roman" w:cs="Times New Roman"/>
          <w:noProof/>
        </w:rPr>
        <w:t>ssed as: &lt;&lt;object, quantity&gt;&gt;, object = "Aerosol", quantity = "Optical Depth".</w:t>
      </w:r>
    </w:p>
    <w:p w14:paraId="1BB12DB5" w14:textId="77777777" w:rsidR="0084726F" w:rsidRDefault="00C13830" w:rsidP="00D71239">
      <w:pPr>
        <w:keepLines/>
        <w:outlineLvl w:val="3"/>
        <w:rPr>
          <w:rFonts w:eastAsia="Times New Roman" w:cs="Times New Roman"/>
          <w:noProof/>
        </w:rPr>
      </w:pPr>
      <w:r>
        <w:rPr>
          <w:rFonts w:eastAsia="Times New Roman" w:cs="Times New Roman"/>
          <w:noProof/>
        </w:rPr>
        <w:t>Examples: Aerosol Optical Depth, Air Temperature, Surface Albedo, Solar Irradiance, Surface Reflectance, Atmospheric Moisture, Methane Concentration, Sulphur Dioxide Concentrati</w:t>
      </w:r>
      <w:r>
        <w:rPr>
          <w:rFonts w:eastAsia="Times New Roman" w:cs="Times New Roman"/>
          <w:noProof/>
        </w:rPr>
        <w:t>on, Ozone Concentration.</w:t>
      </w:r>
    </w:p>
    <w:p w14:paraId="1BB12DB6"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7" w14:textId="77777777" w:rsidR="0084726F" w:rsidRDefault="00C13830"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1BB12DB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9" w14:textId="77777777" w:rsidR="0084726F" w:rsidRDefault="00C13830" w:rsidP="00D71239">
      <w:pPr>
        <w:keepLines/>
        <w:outlineLvl w:val="3"/>
        <w:rPr>
          <w:rFonts w:eastAsia="Times New Roman" w:cs="Times New Roman"/>
          <w:noProof/>
        </w:rPr>
      </w:pPr>
      <w:r>
        <w:rPr>
          <w:rFonts w:eastAsia="Times New Roman" w:cs="Times New Roman"/>
          <w:noProof/>
        </w:rPr>
        <w:t>Variable</w:t>
      </w:r>
    </w:p>
    <w:p w14:paraId="1BB12DB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B" w14:textId="77777777" w:rsidR="0084726F" w:rsidRDefault="00C13830"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1BB12DB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D" w14:textId="77777777" w:rsidR="0084726F" w:rsidRDefault="00C13830" w:rsidP="00D71239">
      <w:pPr>
        <w:keepLines/>
        <w:outlineLvl w:val="3"/>
        <w:rPr>
          <w:rFonts w:eastAsia="Times New Roman" w:cs="Times New Roman"/>
          <w:noProof/>
        </w:rPr>
      </w:pPr>
      <w:r>
        <w:rPr>
          <w:rFonts w:eastAsia="Times New Roman" w:cs="Times New Roman"/>
          <w:noProof/>
        </w:rPr>
        <w:t>A named set of data that contains the recorded values of a measurement. In this context, the variable is described by its name and characteristics. For instance, a variable contained within the</w:t>
      </w:r>
      <w:r>
        <w:rPr>
          <w:rFonts w:eastAsia="Times New Roman" w:cs="Times New Roman"/>
          <w:noProof/>
        </w:rPr>
        <w:t xml:space="preserve"> MYD08_M3V5 dataset is called: Optical_Depth_Land_Maximum. There are other variables in the set, including variables which contain information about geographic position and quality.</w:t>
      </w:r>
    </w:p>
    <w:p w14:paraId="1BB12DBE"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BF" w14:textId="77777777" w:rsidR="0084726F" w:rsidRDefault="00C13830" w:rsidP="00D71239">
      <w:pPr>
        <w:keepLines/>
        <w:outlineLvl w:val="3"/>
        <w:rPr>
          <w:rFonts w:eastAsia="Times New Roman" w:cs="Times New Roman"/>
          <w:noProof/>
        </w:rPr>
      </w:pPr>
      <w:r>
        <w:rPr>
          <w:rFonts w:eastAsia="Times New Roman" w:cs="Times New Roman"/>
          <w:noProof/>
        </w:rPr>
        <w:t xml:space="preserve">The description of the variable may include what was intended to be </w:t>
      </w:r>
      <w:r>
        <w:rPr>
          <w:rFonts w:eastAsia="Times New Roman" w:cs="Times New Roman"/>
          <w:noProof/>
        </w:rPr>
        <w:t>measured, i.e., the observable property, and how the variable was measured, such as measurement technique and the instrument used.</w:t>
      </w:r>
    </w:p>
    <w:p w14:paraId="1BB12DC0"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C1" w14:textId="77777777" w:rsidR="0084726F" w:rsidRDefault="00C13830" w:rsidP="00D71239">
      <w:pPr>
        <w:keepLines/>
        <w:outlineLvl w:val="3"/>
        <w:rPr>
          <w:rFonts w:eastAsia="Times New Roman" w:cs="Times New Roman"/>
          <w:noProof/>
        </w:rPr>
      </w:pPr>
      <w:r>
        <w:rPr>
          <w:rFonts w:eastAsia="Times New Roman" w:cs="Times New Roman"/>
          <w:noProof/>
        </w:rPr>
        <w:t>Variables may be classified as science variables, quality variables and ancillary variables (or other, when one of these cl</w:t>
      </w:r>
      <w:r>
        <w:rPr>
          <w:rFonts w:eastAsia="Times New Roman" w:cs="Times New Roman"/>
          <w:noProof/>
        </w:rPr>
        <w:t>assifications cannot be used). A variable can also be the output of a model.</w:t>
      </w:r>
    </w:p>
    <w:p w14:paraId="1BB12DC2"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C3" w14:textId="77777777" w:rsidR="0084726F" w:rsidRDefault="00C13830" w:rsidP="00D71239">
      <w:pPr>
        <w:keepLines/>
        <w:outlineLvl w:val="3"/>
        <w:rPr>
          <w:rFonts w:eastAsia="Times New Roman" w:cs="Times New Roman"/>
          <w:noProof/>
        </w:rPr>
      </w:pPr>
      <w:r>
        <w:rPr>
          <w:rFonts w:eastAsia="Times New Roman" w:cs="Times New Roman"/>
          <w:noProof/>
        </w:rPr>
        <w:t>Examples: Aerosol Optical Depth 550nm (Dark Target), Aerosol Optical Depth 550nm (Deep Blue, Land Only), Air Temperature (Daytime/Ascending), Air Temperature at 2m, Air Temperat</w:t>
      </w:r>
      <w:r>
        <w:rPr>
          <w:rFonts w:eastAsia="Times New Roman" w:cs="Times New Roman"/>
          <w:noProof/>
        </w:rPr>
        <w:t>ure at Surface (Daytime/Ascending), Air Temperature at Surface (Nightime/Descending), Relative Humidity (Daytime/Ascending), Relative Humidity (Nightime/Descending), Water Vapor Mass Mixing Ratio (Daytime/Ascending), Water Vapor Mass Mixing Ratio (Nightime</w:t>
      </w:r>
      <w:r>
        <w:rPr>
          <w:rFonts w:eastAsia="Times New Roman" w:cs="Times New Roman"/>
          <w:noProof/>
        </w:rPr>
        <w:t>/Descending), Methane Total Column (Nightime/Descending), SO2 Column Mass Density, SO2 Column Mass Concentration, Ozone - reported in parts per billion by volume.</w:t>
      </w:r>
    </w:p>
    <w:p w14:paraId="1BB12DC4" w14:textId="77777777" w:rsidR="00D71239" w:rsidRPr="00D71239" w:rsidRDefault="0084726F" w:rsidP="00D71239">
      <w:pPr>
        <w:pStyle w:val="Heading1"/>
        <w:rPr>
          <w:rFonts w:eastAsia="Times New Roman" w:cs="Times New Roman"/>
        </w:rPr>
      </w:pPr>
      <w:bookmarkStart w:id="94" w:name="_Toc256000046"/>
      <w:bookmarkStart w:id="95" w:name="UMM-TXT-4193_0"/>
      <w:r>
        <w:rPr>
          <w:rFonts w:eastAsia="Times New Roman" w:cs="Times New Roman"/>
          <w:noProof/>
        </w:rPr>
        <w:t>Appendix E Examples</w:t>
      </w:r>
      <w:bookmarkEnd w:id="94"/>
      <w:bookmarkEnd w:id="95"/>
    </w:p>
    <w:p w14:paraId="1BB12DC5" w14:textId="77777777" w:rsidR="0084726F" w:rsidRDefault="00C13830" w:rsidP="00D71239">
      <w:pPr>
        <w:keepLines/>
        <w:outlineLvl w:val="3"/>
        <w:rPr>
          <w:rFonts w:eastAsia="Times New Roman" w:cs="Times New Roman"/>
          <w:noProof/>
        </w:rPr>
      </w:pPr>
      <w:r>
        <w:rPr>
          <w:rFonts w:eastAsia="Times New Roman" w:cs="Times New Roman"/>
          <w:b/>
          <w:bCs/>
          <w:noProof/>
        </w:rPr>
        <w:t>Description:</w:t>
      </w:r>
    </w:p>
    <w:p w14:paraId="1BB12DC6" w14:textId="77777777" w:rsidR="0084726F" w:rsidRDefault="00C13830" w:rsidP="00D71239">
      <w:pPr>
        <w:keepLines/>
        <w:outlineLvl w:val="3"/>
        <w:rPr>
          <w:rFonts w:eastAsia="Times New Roman" w:cs="Times New Roman"/>
          <w:noProof/>
        </w:rPr>
      </w:pPr>
      <w:r>
        <w:rPr>
          <w:rFonts w:eastAsia="Times New Roman" w:cs="Times New Roman"/>
          <w:noProof/>
        </w:rPr>
        <w:br/>
        <w:t>This section contains some variable metadata worked example</w:t>
      </w:r>
      <w:r>
        <w:rPr>
          <w:rFonts w:eastAsia="Times New Roman" w:cs="Times New Roman"/>
          <w:noProof/>
        </w:rPr>
        <w:t>s.</w:t>
      </w:r>
    </w:p>
    <w:p w14:paraId="1BB12DC7"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C8"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DC9"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BB12DCA" w14:textId="77777777" w:rsidR="0084726F" w:rsidRDefault="00C13830">
      <w:pPr>
        <w:rPr>
          <w:rFonts w:ascii="Courier New" w:eastAsia="Courier New" w:hAnsi="Courier New" w:cs="Courier New"/>
          <w:noProof/>
        </w:rPr>
      </w:pPr>
      <w:r>
        <w:rPr>
          <w:rFonts w:ascii="Courier New" w:eastAsia="Courier New" w:hAnsi="Courier New" w:cs="Courier New"/>
          <w:noProof/>
        </w:rPr>
        <w:lastRenderedPageBreak/>
        <w:t xml:space="preserve">  "Name": "sea_surface_temperature",</w:t>
      </w:r>
    </w:p>
    <w:p w14:paraId="1BB12DC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"StandardName": "sea_surface_foundation_temperature",</w:t>
      </w:r>
    </w:p>
    <w:p w14:paraId="1BB12DC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"AdditionalIdentifiers": [</w:t>
      </w:r>
    </w:p>
    <w:p w14:paraId="1BB12DC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C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"Identifier": "CF_Standard_Description",</w:t>
      </w:r>
    </w:p>
    <w:p w14:paraId="1BB12DC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"Description": "The sea surface subskin temperature is t</w:t>
      </w:r>
      <w:r>
        <w:rPr>
          <w:rFonts w:ascii="Courier New" w:eastAsia="Courier New" w:hAnsi="Courier New" w:cs="Courier New"/>
          <w:noProof/>
        </w:rPr>
        <w:t xml:space="preserve">he temperature at the base of the conductive laminar sub-layer of the ocean surface, that is, at a depth of approximately 1 - 1.5 millimeters below the air-sea interface. For practical purposes, this quantity can be well approximated to the measurement of </w:t>
      </w:r>
      <w:r>
        <w:rPr>
          <w:rFonts w:ascii="Courier New" w:eastAsia="Courier New" w:hAnsi="Courier New" w:cs="Courier New"/>
          <w:noProof/>
        </w:rPr>
        <w:t>surface temperature by a microwave radiometer operating in the 6 - 11 gigahertz frequency range, but the relationship is neither direct nor invariant to changing physical conditions or to the specific geometry of the microwave measurements. Measurements of</w:t>
      </w:r>
      <w:r>
        <w:rPr>
          <w:rFonts w:ascii="Courier New" w:eastAsia="Courier New" w:hAnsi="Courier New" w:cs="Courier New"/>
          <w:noProof/>
        </w:rPr>
        <w:t xml:space="preserve"> this quantity are subject to a large potential diurnal cycle due to thermal stratification of the upper ocean layer in low wind speed high solar irradiance conditions."</w:t>
      </w:r>
    </w:p>
    <w:p w14:paraId="1BB12DD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D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D2"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"LongName": "sea surface subskin temperature",</w:t>
      </w:r>
    </w:p>
    <w:p w14:paraId="1BB12DD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"Definition": "sea s</w:t>
      </w:r>
      <w:r>
        <w:rPr>
          <w:rFonts w:ascii="Courier New" w:eastAsia="Courier New" w:hAnsi="Courier New" w:cs="Courier New"/>
          <w:noProof/>
        </w:rPr>
        <w:t>urface subskin temperature in units of kelvin",</w:t>
      </w:r>
    </w:p>
    <w:p w14:paraId="1BB12DD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"VariableType": "SCIENCE_VARIABLE",</w:t>
      </w:r>
    </w:p>
    <w:p w14:paraId="1BB12DD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"VariableSubType": "SCIENCE_ARRAY",  </w:t>
      </w:r>
    </w:p>
    <w:p w14:paraId="1BB12DD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"Units": "kelvin",</w:t>
      </w:r>
    </w:p>
    <w:p w14:paraId="1BB12DD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"DataType": "short",</w:t>
      </w:r>
    </w:p>
    <w:p w14:paraId="1BB12DD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"Scale": 0.01,</w:t>
      </w:r>
    </w:p>
    <w:p w14:paraId="1BB12DD9"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"Offset": 273.15,</w:t>
      </w:r>
    </w:p>
    <w:p w14:paraId="1BB12DDA"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"Dimensions": [</w:t>
      </w:r>
    </w:p>
    <w:p w14:paraId="1BB12DD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"time", "Size": 1, "Type":  "TIME_DIMENSION"},</w:t>
      </w:r>
    </w:p>
    <w:p w14:paraId="1BB12DD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"nj", "Size": 3072, "Type":  "ALONG_TRACK_DIMENSION"},</w:t>
      </w:r>
    </w:p>
    <w:p w14:paraId="1BB12DD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"ni", "Size": 4096, "Type":  "CROSS_TRACK_DIMENSION"}</w:t>
      </w:r>
    </w:p>
    <w:p w14:paraId="1BB12DD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D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"IndexRanges" : {</w:t>
      </w:r>
    </w:p>
    <w:p w14:paraId="1BB12DE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"LatRange" : [ -59.875, 89.87</w:t>
      </w:r>
      <w:r>
        <w:rPr>
          <w:rFonts w:ascii="Courier New" w:eastAsia="Courier New" w:hAnsi="Courier New" w:cs="Courier New"/>
          <w:noProof/>
        </w:rPr>
        <w:t>5 ],</w:t>
      </w:r>
    </w:p>
    <w:p w14:paraId="1BB12DE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"LonRange" : [ -179.875, 179.875 ]</w:t>
      </w:r>
    </w:p>
    <w:p w14:paraId="1BB12DE2"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E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"SamplingIdentifiers": [</w:t>
      </w:r>
    </w:p>
    <w:p w14:paraId="1BB12DE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"SamplingMethod": "Test sampling method on Ship observations",</w:t>
      </w:r>
    </w:p>
    <w:p w14:paraId="1BB12DE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"MeasurementConditions": "Test measurement conditions",</w:t>
      </w:r>
    </w:p>
    <w:p w14:paraId="1BB12DE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"ReportingConditions": "Test reporting co</w:t>
      </w:r>
      <w:r>
        <w:rPr>
          <w:rFonts w:ascii="Courier New" w:eastAsia="Courier New" w:hAnsi="Courier New" w:cs="Courier New"/>
          <w:noProof/>
        </w:rPr>
        <w:t>nditions"</w:t>
      </w:r>
    </w:p>
    <w:p w14:paraId="1BB12DE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E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w:t>
      </w:r>
    </w:p>
    <w:p w14:paraId="1BB12DE9" w14:textId="77777777" w:rsidR="0084726F" w:rsidRDefault="00C13830">
      <w:pPr>
        <w:rPr>
          <w:rFonts w:ascii="Courier New" w:eastAsia="Courier New" w:hAnsi="Courier New" w:cs="Courier New"/>
          <w:noProof/>
        </w:rPr>
      </w:pPr>
      <w:r>
        <w:rPr>
          <w:rFonts w:ascii="Courier New" w:eastAsia="Courier New" w:hAnsi="Courier New" w:cs="Courier New"/>
          <w:noProof/>
        </w:rPr>
        <w:lastRenderedPageBreak/>
        <w:t xml:space="preserve">  "ScienceKeywords": [</w:t>
      </w:r>
    </w:p>
    <w:p w14:paraId="1BB12DEA"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"Category": "EARTH SCIENCE", "Topic": "SPECTRAL/ENGINEERING", "Term": "MICROWAVE", "VariableLevel1": "SEA SURFACE TEMPERATURE", "VariableLevel2" : "MAXIMUM/MINIMUM TEMPERATURE", "VariableLevel3" : "24 HOU</w:t>
      </w:r>
      <w:r>
        <w:rPr>
          <w:rFonts w:ascii="Courier New" w:eastAsia="Courier New" w:hAnsi="Courier New" w:cs="Courier New"/>
          <w:noProof/>
        </w:rPr>
        <w:t>R MAXIMUM TEMPERATURE", "DetailedVariable" : "details_4385"},</w:t>
      </w:r>
    </w:p>
    <w:p w14:paraId="1BB12DE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"Category": "EARTH SCIENCE", "Topic": "SPECTRAL/ENGINEERING", "Term": "MICROWAVE", "VariableLevel1": "MICROWAVE IMAGERY"}</w:t>
      </w:r>
    </w:p>
    <w:p w14:paraId="1BB12DE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E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"ValidRanges": [</w:t>
      </w:r>
    </w:p>
    <w:p w14:paraId="1BB12DE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"Min": -2005, "Max": 45005, "CodeSys</w:t>
      </w:r>
      <w:r>
        <w:rPr>
          <w:rFonts w:ascii="Courier New" w:eastAsia="Courier New" w:hAnsi="Courier New" w:cs="Courier New"/>
          <w:noProof/>
        </w:rPr>
        <w:t>temIdentifierMeaning": ["Test Code System 2."], "CodeSystemIdentifierValue": ["CSIV 2."]}</w:t>
      </w:r>
    </w:p>
    <w:p w14:paraId="1BB12DE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F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"FillValues": [</w:t>
      </w:r>
    </w:p>
    <w:p w14:paraId="1BB12DF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"Value": -327685, "Type": "SCIENCE_FILLVALUE" }</w:t>
      </w:r>
    </w:p>
    <w:p w14:paraId="1BB12DF2"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F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F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"Sets": [</w:t>
      </w:r>
    </w:p>
    <w:p w14:paraId="1BB12DF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"Data_Fields", "Type": "General", "Size": 18 , "Index":</w:t>
      </w:r>
      <w:r>
        <w:rPr>
          <w:rFonts w:ascii="Courier New" w:eastAsia="Courier New" w:hAnsi="Courier New" w:cs="Courier New"/>
          <w:noProof/>
        </w:rPr>
        <w:t xml:space="preserve"> 11 }</w:t>
      </w:r>
    </w:p>
    <w:p w14:paraId="1BB12DF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F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"MeasurementIdentifiers": [</w:t>
      </w:r>
    </w:p>
    <w:p w14:paraId="1BB12DF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DF9"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"MeasurementContextMedium": "ocean",</w:t>
      </w:r>
    </w:p>
    <w:p w14:paraId="1BB12DFA"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"MeasurementContextMediumURI": "https://gcmd.earthdata.nasa.gov/kms/concept/36ba4d54-d0de-4e8f-ba22-274d8413f77e",</w:t>
      </w:r>
    </w:p>
    <w:p w14:paraId="1BB12DF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"MeasurementObject": "sea_surface_subskin",</w:t>
      </w:r>
    </w:p>
    <w:p w14:paraId="1BB12DF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"MeasurementObjectURI": "https://gcmd.earthdata.nasa.gov/kms/concept/04f8</w:t>
      </w:r>
      <w:r>
        <w:rPr>
          <w:rFonts w:ascii="Courier New" w:eastAsia="Courier New" w:hAnsi="Courier New" w:cs="Courier New"/>
          <w:noProof/>
        </w:rPr>
        <w:t xml:space="preserve">c212-9e02-4135-8434-64b3dc15b938", </w:t>
      </w:r>
    </w:p>
    <w:p w14:paraId="1BB12DF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"MeasurementQuantities": [</w:t>
      </w:r>
    </w:p>
    <w:p w14:paraId="1BB12DF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{"Value": "temperature", "MeasurementQuantityURI": "https://gcmd.earthdata.nasa.gov/kms/concept/c1f75c04-84da-4185-ac89-4e33700b4cd38"}</w:t>
      </w:r>
    </w:p>
    <w:p w14:paraId="1BB12DF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0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0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02" w14:textId="77777777" w:rsidR="0084726F" w:rsidRDefault="00C13830">
      <w:pPr>
        <w:rPr>
          <w:rFonts w:ascii="Courier New" w:eastAsia="Courier New" w:hAnsi="Courier New" w:cs="Courier New"/>
          <w:noProof/>
        </w:rPr>
      </w:pPr>
      <w:r>
        <w:rPr>
          <w:rFonts w:ascii="Courier New" w:eastAsia="Courier New" w:hAnsi="Courier New" w:cs="Courier New"/>
          <w:noProof/>
        </w:rPr>
        <w:t>}</w:t>
      </w:r>
    </w:p>
    <w:p w14:paraId="1BB12E03"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E04"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E05"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BB12E0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"Name": "/gt1l/land_segments/canopy/h_canopy",</w:t>
      </w:r>
    </w:p>
    <w:p w14:paraId="1BB12E0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"StandardName": "canopy_height",</w:t>
      </w:r>
    </w:p>
    <w:p w14:paraId="1BB12E0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"LongName": "height canopy",</w:t>
      </w:r>
    </w:p>
    <w:p w14:paraId="1BB12E09" w14:textId="77777777" w:rsidR="0084726F" w:rsidRDefault="00C13830">
      <w:pPr>
        <w:rPr>
          <w:rFonts w:ascii="Courier New" w:eastAsia="Courier New" w:hAnsi="Courier New" w:cs="Courier New"/>
          <w:noProof/>
        </w:rPr>
      </w:pPr>
      <w:r>
        <w:rPr>
          <w:rFonts w:ascii="Courier New" w:eastAsia="Courier New" w:hAnsi="Courier New" w:cs="Courier New"/>
          <w:noProof/>
        </w:rPr>
        <w:lastRenderedPageBreak/>
        <w:t xml:space="preserve">  "Definition": "98% height of all the individual canopy relative heights for the segment above the estimated terrain surface. Relative canop</w:t>
      </w:r>
      <w:r>
        <w:rPr>
          <w:rFonts w:ascii="Courier New" w:eastAsia="Courier New" w:hAnsi="Courier New" w:cs="Courier New"/>
          <w:noProof/>
        </w:rPr>
        <w:t>y heights have been computed by differencing the canopy photon height from the estimated terrain surface.",</w:t>
      </w:r>
    </w:p>
    <w:p w14:paraId="1BB12E0A"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1BB12E0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"Units": "meters",</w:t>
      </w:r>
    </w:p>
    <w:p w14:paraId="1BB12E0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"DataType": "float32",</w:t>
      </w:r>
    </w:p>
    <w:p w14:paraId="1BB12E0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"Scale": 1.0,</w:t>
      </w:r>
    </w:p>
    <w:p w14:paraId="1BB12E0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"Offset": 0.0,</w:t>
      </w:r>
    </w:p>
    <w:p w14:paraId="1BB12E0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"Dimensions": [</w:t>
      </w:r>
    </w:p>
    <w:p w14:paraId="1BB12E1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w:t>
      </w:r>
      <w:r>
        <w:rPr>
          <w:rFonts w:ascii="Courier New" w:eastAsia="Courier New" w:hAnsi="Courier New" w:cs="Courier New"/>
          <w:noProof/>
        </w:rPr>
        <w:t>": "/gt1l/land_segments/delta_time", "Size": 15201, "Type":  "TIME_DIMENSION"}</w:t>
      </w:r>
    </w:p>
    <w:p w14:paraId="1BB12E1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12"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"FillValues": [</w:t>
      </w:r>
    </w:p>
    <w:p w14:paraId="1BB12E1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"Value": 3.402823466E38, "Type": "SCIENCE_FILLVALUE" }</w:t>
      </w:r>
    </w:p>
    <w:p w14:paraId="1BB12E1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1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1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"Sets": [</w:t>
      </w:r>
    </w:p>
    <w:p w14:paraId="1BB12E1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"Data_Fields", "Type": "General", "Size": 7, "Index": 0 }</w:t>
      </w:r>
    </w:p>
    <w:p w14:paraId="1BB12E1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19" w14:textId="77777777" w:rsidR="0084726F" w:rsidRDefault="00C13830">
      <w:pPr>
        <w:rPr>
          <w:rFonts w:ascii="Courier New" w:eastAsia="Courier New" w:hAnsi="Courier New" w:cs="Courier New"/>
          <w:noProof/>
        </w:rPr>
      </w:pPr>
      <w:r>
        <w:rPr>
          <w:rFonts w:ascii="Courier New" w:eastAsia="Courier New" w:hAnsi="Courier New" w:cs="Courier New"/>
          <w:noProof/>
        </w:rPr>
        <w:t>}</w:t>
      </w:r>
    </w:p>
    <w:p w14:paraId="1BB12E1A"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E1B"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E1C" w14:textId="77777777" w:rsidR="0084726F" w:rsidRDefault="00C13830" w:rsidP="00D71239">
      <w:pPr>
        <w:keepLines/>
        <w:outlineLvl w:val="3"/>
        <w:rPr>
          <w:rFonts w:eastAsia="Times New Roman" w:cs="Times New Roman"/>
          <w:noProof/>
        </w:rPr>
      </w:pPr>
      <w:r>
        <w:rPr>
          <w:rFonts w:eastAsia="Times New Roman" w:cs="Times New Roman"/>
          <w:noProof/>
        </w:rPr>
        <w:t> </w:t>
      </w:r>
    </w:p>
    <w:p w14:paraId="1BB12E1D" w14:textId="77777777" w:rsidR="0084726F" w:rsidRDefault="00C13830"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BB12E1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"Name": "/science/grids/data/amplitude",</w:t>
      </w:r>
    </w:p>
    <w:p w14:paraId="1BB12E1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"LongName": "Amplitude",</w:t>
      </w:r>
    </w:p>
    <w:p w14:paraId="1BB12E2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"Definition": "2D Amplitude of IFG",</w:t>
      </w:r>
    </w:p>
    <w:p w14:paraId="1BB12E2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1BB12E22"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"Units": "watt",</w:t>
      </w:r>
    </w:p>
    <w:p w14:paraId="1BB12E2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r>
        <w:rPr>
          <w:rFonts w:ascii="Courier New" w:eastAsia="Courier New" w:hAnsi="Courier New" w:cs="Courier New"/>
          <w:noProof/>
        </w:rPr>
        <w:t>"DataType": "float32",</w:t>
      </w:r>
    </w:p>
    <w:p w14:paraId="1BB12E2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"Scale": 1,</w:t>
      </w:r>
    </w:p>
    <w:p w14:paraId="1BB12E2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"Offset": 0,</w:t>
      </w:r>
    </w:p>
    <w:p w14:paraId="1BB12E26"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"Dimensions": [</w:t>
      </w:r>
    </w:p>
    <w:p w14:paraId="1BB12E27"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28"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"Name" : "latitude",</w:t>
      </w:r>
    </w:p>
    <w:p w14:paraId="1BB12E29"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"Size" : 2166,</w:t>
      </w:r>
    </w:p>
    <w:p w14:paraId="1BB12E2A"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"Type" : "LATITUDE_DIMENSION"</w:t>
      </w:r>
    </w:p>
    <w:p w14:paraId="1BB12E2B"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w:t>
      </w:r>
    </w:p>
    <w:p w14:paraId="1BB12E2C"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"Name" : "longitude",</w:t>
      </w:r>
    </w:p>
    <w:p w14:paraId="1BB12E2D"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"Size" : 4061,</w:t>
      </w:r>
    </w:p>
    <w:p w14:paraId="1BB12E2E"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"Type" : "LONGITUDE_DIMENSION"</w:t>
      </w:r>
    </w:p>
    <w:p w14:paraId="1BB12E2F"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w:t>
      </w:r>
    </w:p>
    <w:p w14:paraId="1BB12E30"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"ValidRanges" : [ {</w:t>
      </w:r>
    </w:p>
    <w:p w14:paraId="1BB12E31"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"Min" : 0</w:t>
      </w:r>
    </w:p>
    <w:p w14:paraId="1BB12E32" w14:textId="77777777" w:rsidR="0084726F" w:rsidRDefault="00C13830">
      <w:pPr>
        <w:rPr>
          <w:rFonts w:ascii="Courier New" w:eastAsia="Courier New" w:hAnsi="Courier New" w:cs="Courier New"/>
          <w:noProof/>
        </w:rPr>
      </w:pPr>
      <w:r>
        <w:rPr>
          <w:rFonts w:ascii="Courier New" w:eastAsia="Courier New" w:hAnsi="Courier New" w:cs="Courier New"/>
          <w:noProof/>
        </w:rPr>
        <w:lastRenderedPageBreak/>
        <w:t xml:space="preserve">      } ],</w:t>
      </w:r>
    </w:p>
    <w:p w14:paraId="1BB12E33"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"Sets": [</w:t>
      </w:r>
    </w:p>
    <w:p w14:paraId="1BB12E34"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 "Name": "data", "Type": "data", "Size": 4, "Index": 4 }</w:t>
      </w:r>
    </w:p>
    <w:p w14:paraId="1BB12E35" w14:textId="77777777" w:rsidR="0084726F" w:rsidRDefault="00C13830">
      <w:pPr>
        <w:rPr>
          <w:rFonts w:ascii="Courier New" w:eastAsia="Courier New" w:hAnsi="Courier New" w:cs="Courier New"/>
          <w:noProof/>
        </w:rPr>
      </w:pPr>
      <w:r>
        <w:rPr>
          <w:rFonts w:ascii="Courier New" w:eastAsia="Courier New" w:hAnsi="Courier New" w:cs="Courier New"/>
          <w:noProof/>
        </w:rPr>
        <w:t xml:space="preserve">  ]</w:t>
      </w:r>
    </w:p>
    <w:p w14:paraId="1BB12E36" w14:textId="77777777" w:rsidR="0084726F" w:rsidRDefault="00C13830">
      <w:pPr>
        <w:rPr>
          <w:rFonts w:ascii="Courier New" w:eastAsia="Courier New" w:hAnsi="Courier New" w:cs="Courier New"/>
          <w:noProof/>
        </w:rPr>
      </w:pPr>
      <w:r>
        <w:rPr>
          <w:rFonts w:ascii="Courier New" w:eastAsia="Courier New" w:hAnsi="Courier New" w:cs="Courier New"/>
          <w:noProof/>
        </w:rPr>
        <w:t>}</w:t>
      </w:r>
    </w:p>
    <w:p w14:paraId="1BB12E37" w14:textId="77777777" w:rsidR="00D71239" w:rsidRPr="00D71239" w:rsidRDefault="0084726F" w:rsidP="00D71239">
      <w:pPr>
        <w:pStyle w:val="Heading1"/>
        <w:rPr>
          <w:rFonts w:eastAsia="Times New Roman" w:cs="Times New Roman"/>
        </w:rPr>
      </w:pPr>
      <w:bookmarkStart w:id="96" w:name="_Toc256000047"/>
      <w:bookmarkStart w:id="97" w:name="UMM-TXT-2747_0"/>
      <w:r>
        <w:rPr>
          <w:rFonts w:eastAsia="Times New Roman" w:cs="Times New Roman"/>
          <w:noProof/>
        </w:rPr>
        <w:t>Appendix F Abbreviations and Acronyms</w:t>
      </w:r>
      <w:bookmarkEnd w:id="96"/>
      <w:bookmarkEnd w:id="97"/>
    </w:p>
    <w:tbl>
      <w:tblPr>
        <w:tblW w:w="8835"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716"/>
        <w:gridCol w:w="7119"/>
      </w:tblGrid>
      <w:tr w:rsidR="006C30B8" w14:paraId="1BB12E3A" w14:textId="77777777">
        <w:trPr>
          <w:tblCellSpacing w:w="8" w:type="dxa"/>
        </w:trPr>
        <w:tc>
          <w:tcPr>
            <w:tcW w:w="0" w:type="auto"/>
            <w:tcMar>
              <w:top w:w="15" w:type="dxa"/>
              <w:left w:w="15" w:type="dxa"/>
              <w:bottom w:w="15" w:type="dxa"/>
              <w:right w:w="15" w:type="dxa"/>
            </w:tcMar>
            <w:vAlign w:val="center"/>
            <w:hideMark/>
          </w:tcPr>
          <w:p w14:paraId="1BB12E38" w14:textId="77777777" w:rsidR="0084726F" w:rsidRDefault="00C13830" w:rsidP="00D71239">
            <w:pPr>
              <w:keepLines/>
              <w:outlineLvl w:val="3"/>
              <w:rPr>
                <w:rFonts w:eastAsia="Times New Roman" w:cs="Times New Roman"/>
                <w:noProof/>
              </w:rPr>
            </w:pPr>
            <w:r>
              <w:rPr>
                <w:rFonts w:eastAsia="Times New Roman" w:cs="Times New Roman"/>
                <w:noProof/>
              </w:rPr>
              <w:t>AESIR</w:t>
            </w:r>
          </w:p>
        </w:tc>
        <w:tc>
          <w:tcPr>
            <w:tcW w:w="7095" w:type="dxa"/>
            <w:tcMar>
              <w:top w:w="15" w:type="dxa"/>
              <w:left w:w="15" w:type="dxa"/>
              <w:bottom w:w="15" w:type="dxa"/>
              <w:right w:w="15" w:type="dxa"/>
            </w:tcMar>
            <w:vAlign w:val="center"/>
            <w:hideMark/>
          </w:tcPr>
          <w:p w14:paraId="1BB12E39" w14:textId="77777777" w:rsidR="0084726F" w:rsidRDefault="00C13830" w:rsidP="00D71239">
            <w:pPr>
              <w:keepLines/>
              <w:outlineLvl w:val="3"/>
              <w:rPr>
                <w:rFonts w:eastAsia="Times New Roman" w:cs="Times New Roman"/>
                <w:noProof/>
              </w:rPr>
            </w:pPr>
            <w:r>
              <w:rPr>
                <w:rFonts w:eastAsia="Times New Roman" w:cs="Times New Roman"/>
                <w:noProof/>
              </w:rPr>
              <w:t xml:space="preserve">Application friendly </w:t>
            </w:r>
            <w:r>
              <w:rPr>
                <w:rFonts w:eastAsia="Times New Roman" w:cs="Times New Roman"/>
                <w:noProof/>
              </w:rPr>
              <w:t>EOSDIS Science Information Retriever</w:t>
            </w:r>
          </w:p>
        </w:tc>
      </w:tr>
      <w:tr w:rsidR="006C30B8" w14:paraId="1BB12E3D" w14:textId="77777777">
        <w:trPr>
          <w:tblCellSpacing w:w="8" w:type="dxa"/>
        </w:trPr>
        <w:tc>
          <w:tcPr>
            <w:tcW w:w="0" w:type="auto"/>
            <w:tcMar>
              <w:top w:w="15" w:type="dxa"/>
              <w:left w:w="15" w:type="dxa"/>
              <w:bottom w:w="15" w:type="dxa"/>
              <w:right w:w="15" w:type="dxa"/>
            </w:tcMar>
            <w:vAlign w:val="center"/>
            <w:hideMark/>
          </w:tcPr>
          <w:p w14:paraId="1BB12E3B" w14:textId="77777777" w:rsidR="0084726F" w:rsidRDefault="00C13830" w:rsidP="00D71239">
            <w:pPr>
              <w:keepLines/>
              <w:outlineLvl w:val="3"/>
              <w:rPr>
                <w:rFonts w:eastAsia="Times New Roman" w:cs="Times New Roman"/>
                <w:noProof/>
              </w:rPr>
            </w:pPr>
            <w:r>
              <w:rPr>
                <w:rFonts w:eastAsia="Times New Roman" w:cs="Times New Roman"/>
                <w:noProof/>
              </w:rPr>
              <w:t>BODC</w:t>
            </w:r>
          </w:p>
        </w:tc>
        <w:tc>
          <w:tcPr>
            <w:tcW w:w="7095" w:type="dxa"/>
            <w:tcMar>
              <w:top w:w="15" w:type="dxa"/>
              <w:left w:w="15" w:type="dxa"/>
              <w:bottom w:w="15" w:type="dxa"/>
              <w:right w:w="15" w:type="dxa"/>
            </w:tcMar>
            <w:vAlign w:val="center"/>
            <w:hideMark/>
          </w:tcPr>
          <w:p w14:paraId="1BB12E3C" w14:textId="77777777" w:rsidR="0084726F" w:rsidRDefault="00C13830" w:rsidP="00D71239">
            <w:pPr>
              <w:keepLines/>
              <w:outlineLvl w:val="3"/>
              <w:rPr>
                <w:rFonts w:eastAsia="Times New Roman" w:cs="Times New Roman"/>
                <w:noProof/>
              </w:rPr>
            </w:pPr>
            <w:r>
              <w:rPr>
                <w:rFonts w:eastAsia="Times New Roman" w:cs="Times New Roman"/>
                <w:noProof/>
              </w:rPr>
              <w:t>British Oceangraphic Data Centre</w:t>
            </w:r>
          </w:p>
        </w:tc>
      </w:tr>
      <w:tr w:rsidR="006C30B8" w14:paraId="1BB12E40" w14:textId="77777777">
        <w:trPr>
          <w:tblCellSpacing w:w="8" w:type="dxa"/>
        </w:trPr>
        <w:tc>
          <w:tcPr>
            <w:tcW w:w="0" w:type="auto"/>
            <w:tcMar>
              <w:top w:w="15" w:type="dxa"/>
              <w:left w:w="15" w:type="dxa"/>
              <w:bottom w:w="15" w:type="dxa"/>
              <w:right w:w="15" w:type="dxa"/>
            </w:tcMar>
            <w:vAlign w:val="center"/>
            <w:hideMark/>
          </w:tcPr>
          <w:p w14:paraId="1BB12E3E" w14:textId="77777777" w:rsidR="0084726F" w:rsidRDefault="00C13830" w:rsidP="00D71239">
            <w:pPr>
              <w:keepLines/>
              <w:outlineLvl w:val="3"/>
              <w:rPr>
                <w:rFonts w:eastAsia="Times New Roman" w:cs="Times New Roman"/>
                <w:noProof/>
              </w:rPr>
            </w:pPr>
            <w:r>
              <w:rPr>
                <w:rFonts w:eastAsia="Times New Roman" w:cs="Times New Roman"/>
                <w:noProof/>
              </w:rPr>
              <w:t>CF</w:t>
            </w:r>
          </w:p>
        </w:tc>
        <w:tc>
          <w:tcPr>
            <w:tcW w:w="7095" w:type="dxa"/>
            <w:tcMar>
              <w:top w:w="15" w:type="dxa"/>
              <w:left w:w="15" w:type="dxa"/>
              <w:bottom w:w="15" w:type="dxa"/>
              <w:right w:w="15" w:type="dxa"/>
            </w:tcMar>
            <w:vAlign w:val="center"/>
            <w:hideMark/>
          </w:tcPr>
          <w:p w14:paraId="1BB12E3F" w14:textId="77777777" w:rsidR="0084726F" w:rsidRDefault="00C13830" w:rsidP="00D71239">
            <w:pPr>
              <w:keepLines/>
              <w:outlineLvl w:val="3"/>
              <w:rPr>
                <w:rFonts w:eastAsia="Times New Roman" w:cs="Times New Roman"/>
                <w:noProof/>
              </w:rPr>
            </w:pPr>
            <w:r>
              <w:rPr>
                <w:rFonts w:eastAsia="Times New Roman" w:cs="Times New Roman"/>
                <w:noProof/>
              </w:rPr>
              <w:t>Climate and Forecast metadata</w:t>
            </w:r>
          </w:p>
        </w:tc>
      </w:tr>
      <w:tr w:rsidR="006C30B8" w14:paraId="1BB12E43" w14:textId="77777777">
        <w:trPr>
          <w:tblCellSpacing w:w="8" w:type="dxa"/>
        </w:trPr>
        <w:tc>
          <w:tcPr>
            <w:tcW w:w="0" w:type="auto"/>
            <w:tcMar>
              <w:top w:w="15" w:type="dxa"/>
              <w:left w:w="15" w:type="dxa"/>
              <w:bottom w:w="15" w:type="dxa"/>
              <w:right w:w="15" w:type="dxa"/>
            </w:tcMar>
            <w:vAlign w:val="center"/>
            <w:hideMark/>
          </w:tcPr>
          <w:p w14:paraId="1BB12E41" w14:textId="77777777" w:rsidR="0084726F" w:rsidRDefault="00C13830" w:rsidP="00D71239">
            <w:pPr>
              <w:keepLines/>
              <w:outlineLvl w:val="3"/>
              <w:rPr>
                <w:rFonts w:eastAsia="Times New Roman" w:cs="Times New Roman"/>
                <w:noProof/>
              </w:rPr>
            </w:pPr>
            <w:r>
              <w:rPr>
                <w:rFonts w:eastAsia="Times New Roman" w:cs="Times New Roman"/>
                <w:noProof/>
              </w:rPr>
              <w:t>CMR</w:t>
            </w:r>
          </w:p>
        </w:tc>
        <w:tc>
          <w:tcPr>
            <w:tcW w:w="7095" w:type="dxa"/>
            <w:tcMar>
              <w:top w:w="15" w:type="dxa"/>
              <w:left w:w="15" w:type="dxa"/>
              <w:bottom w:w="15" w:type="dxa"/>
              <w:right w:w="15" w:type="dxa"/>
            </w:tcMar>
            <w:vAlign w:val="center"/>
            <w:hideMark/>
          </w:tcPr>
          <w:p w14:paraId="1BB12E42" w14:textId="77777777" w:rsidR="0084726F" w:rsidRDefault="00C13830" w:rsidP="00D71239">
            <w:pPr>
              <w:keepLines/>
              <w:outlineLvl w:val="3"/>
              <w:rPr>
                <w:rFonts w:eastAsia="Times New Roman" w:cs="Times New Roman"/>
                <w:noProof/>
              </w:rPr>
            </w:pPr>
            <w:r>
              <w:rPr>
                <w:rFonts w:eastAsia="Times New Roman" w:cs="Times New Roman"/>
                <w:noProof/>
              </w:rPr>
              <w:t>Common Metadata Repository</w:t>
            </w:r>
          </w:p>
        </w:tc>
      </w:tr>
      <w:tr w:rsidR="006C30B8" w14:paraId="1BB12E46" w14:textId="77777777">
        <w:trPr>
          <w:tblCellSpacing w:w="8" w:type="dxa"/>
        </w:trPr>
        <w:tc>
          <w:tcPr>
            <w:tcW w:w="0" w:type="auto"/>
            <w:tcMar>
              <w:top w:w="15" w:type="dxa"/>
              <w:left w:w="15" w:type="dxa"/>
              <w:bottom w:w="15" w:type="dxa"/>
              <w:right w:w="15" w:type="dxa"/>
            </w:tcMar>
            <w:vAlign w:val="center"/>
            <w:hideMark/>
          </w:tcPr>
          <w:p w14:paraId="1BB12E44" w14:textId="77777777" w:rsidR="0084726F" w:rsidRDefault="00C13830" w:rsidP="00D71239">
            <w:pPr>
              <w:keepLines/>
              <w:outlineLvl w:val="3"/>
              <w:rPr>
                <w:rFonts w:eastAsia="Times New Roman" w:cs="Times New Roman"/>
                <w:noProof/>
              </w:rPr>
            </w:pPr>
            <w:r>
              <w:rPr>
                <w:rFonts w:eastAsia="Times New Roman" w:cs="Times New Roman"/>
                <w:noProof/>
              </w:rPr>
              <w:t>COARDS</w:t>
            </w:r>
          </w:p>
        </w:tc>
        <w:tc>
          <w:tcPr>
            <w:tcW w:w="7095" w:type="dxa"/>
            <w:tcMar>
              <w:top w:w="15" w:type="dxa"/>
              <w:left w:w="15" w:type="dxa"/>
              <w:bottom w:w="15" w:type="dxa"/>
              <w:right w:w="15" w:type="dxa"/>
            </w:tcMar>
            <w:vAlign w:val="center"/>
            <w:hideMark/>
          </w:tcPr>
          <w:p w14:paraId="1BB12E45" w14:textId="77777777" w:rsidR="0084726F" w:rsidRDefault="00C13830" w:rsidP="00D71239">
            <w:pPr>
              <w:keepLines/>
              <w:outlineLvl w:val="3"/>
              <w:rPr>
                <w:rFonts w:eastAsia="Times New Roman" w:cs="Times New Roman"/>
                <w:noProof/>
              </w:rPr>
            </w:pPr>
            <w:r>
              <w:rPr>
                <w:rFonts w:eastAsia="Times New Roman" w:cs="Times New Roman"/>
                <w:noProof/>
              </w:rPr>
              <w:t>Cooperative Ocean/Atmosphere Research Data Service</w:t>
            </w:r>
          </w:p>
        </w:tc>
      </w:tr>
      <w:tr w:rsidR="006C30B8" w14:paraId="1BB12E49" w14:textId="77777777">
        <w:trPr>
          <w:tblCellSpacing w:w="8" w:type="dxa"/>
        </w:trPr>
        <w:tc>
          <w:tcPr>
            <w:tcW w:w="0" w:type="auto"/>
            <w:tcMar>
              <w:top w:w="15" w:type="dxa"/>
              <w:left w:w="15" w:type="dxa"/>
              <w:bottom w:w="15" w:type="dxa"/>
              <w:right w:w="15" w:type="dxa"/>
            </w:tcMar>
            <w:vAlign w:val="center"/>
            <w:hideMark/>
          </w:tcPr>
          <w:p w14:paraId="1BB12E47" w14:textId="77777777" w:rsidR="0084726F" w:rsidRDefault="00C13830" w:rsidP="00D71239">
            <w:pPr>
              <w:keepLines/>
              <w:outlineLvl w:val="3"/>
              <w:rPr>
                <w:rFonts w:eastAsia="Times New Roman" w:cs="Times New Roman"/>
                <w:noProof/>
              </w:rPr>
            </w:pPr>
            <w:r>
              <w:rPr>
                <w:rFonts w:eastAsia="Times New Roman" w:cs="Times New Roman"/>
                <w:noProof/>
              </w:rPr>
              <w:t>CSDMS</w:t>
            </w:r>
          </w:p>
        </w:tc>
        <w:tc>
          <w:tcPr>
            <w:tcW w:w="7095" w:type="dxa"/>
            <w:tcMar>
              <w:top w:w="15" w:type="dxa"/>
              <w:left w:w="15" w:type="dxa"/>
              <w:bottom w:w="15" w:type="dxa"/>
              <w:right w:w="15" w:type="dxa"/>
            </w:tcMar>
            <w:vAlign w:val="center"/>
            <w:hideMark/>
          </w:tcPr>
          <w:p w14:paraId="1BB12E48" w14:textId="77777777" w:rsidR="0084726F" w:rsidRDefault="00C13830" w:rsidP="00D71239">
            <w:pPr>
              <w:keepLines/>
              <w:outlineLvl w:val="3"/>
              <w:rPr>
                <w:rFonts w:eastAsia="Times New Roman" w:cs="Times New Roman"/>
                <w:noProof/>
              </w:rPr>
            </w:pPr>
            <w:r>
              <w:rPr>
                <w:rFonts w:eastAsia="Times New Roman" w:cs="Times New Roman"/>
                <w:noProof/>
              </w:rPr>
              <w:t>Community Surface Dynamics Modeling System</w:t>
            </w:r>
          </w:p>
        </w:tc>
      </w:tr>
      <w:tr w:rsidR="006C30B8" w14:paraId="1BB12E4C" w14:textId="77777777">
        <w:trPr>
          <w:tblCellSpacing w:w="8" w:type="dxa"/>
        </w:trPr>
        <w:tc>
          <w:tcPr>
            <w:tcW w:w="0" w:type="auto"/>
            <w:tcMar>
              <w:top w:w="15" w:type="dxa"/>
              <w:left w:w="15" w:type="dxa"/>
              <w:bottom w:w="15" w:type="dxa"/>
              <w:right w:w="15" w:type="dxa"/>
            </w:tcMar>
            <w:vAlign w:val="center"/>
            <w:hideMark/>
          </w:tcPr>
          <w:p w14:paraId="1BB12E4A" w14:textId="77777777" w:rsidR="0084726F" w:rsidRDefault="00C13830" w:rsidP="00D71239">
            <w:pPr>
              <w:keepLines/>
              <w:outlineLvl w:val="3"/>
              <w:rPr>
                <w:rFonts w:eastAsia="Times New Roman" w:cs="Times New Roman"/>
                <w:noProof/>
              </w:rPr>
            </w:pPr>
            <w:r>
              <w:rPr>
                <w:rFonts w:eastAsia="Times New Roman" w:cs="Times New Roman"/>
                <w:noProof/>
              </w:rPr>
              <w:t>DAAC</w:t>
            </w:r>
          </w:p>
        </w:tc>
        <w:tc>
          <w:tcPr>
            <w:tcW w:w="7095" w:type="dxa"/>
            <w:tcMar>
              <w:top w:w="15" w:type="dxa"/>
              <w:left w:w="15" w:type="dxa"/>
              <w:bottom w:w="15" w:type="dxa"/>
              <w:right w:w="15" w:type="dxa"/>
            </w:tcMar>
            <w:vAlign w:val="center"/>
            <w:hideMark/>
          </w:tcPr>
          <w:p w14:paraId="1BB12E4B" w14:textId="77777777" w:rsidR="0084726F" w:rsidRDefault="00C13830" w:rsidP="00D71239">
            <w:pPr>
              <w:keepLines/>
              <w:outlineLvl w:val="3"/>
              <w:rPr>
                <w:rFonts w:eastAsia="Times New Roman" w:cs="Times New Roman"/>
                <w:noProof/>
              </w:rPr>
            </w:pPr>
            <w:r>
              <w:rPr>
                <w:rFonts w:eastAsia="Times New Roman" w:cs="Times New Roman"/>
                <w:noProof/>
              </w:rPr>
              <w:t>Distributed Active Archive Center</w:t>
            </w:r>
          </w:p>
        </w:tc>
      </w:tr>
      <w:tr w:rsidR="006C30B8" w14:paraId="1BB12E4F" w14:textId="77777777">
        <w:trPr>
          <w:tblCellSpacing w:w="8" w:type="dxa"/>
        </w:trPr>
        <w:tc>
          <w:tcPr>
            <w:tcW w:w="0" w:type="auto"/>
            <w:tcMar>
              <w:top w:w="15" w:type="dxa"/>
              <w:left w:w="15" w:type="dxa"/>
              <w:bottom w:w="15" w:type="dxa"/>
              <w:right w:w="15" w:type="dxa"/>
            </w:tcMar>
            <w:vAlign w:val="center"/>
            <w:hideMark/>
          </w:tcPr>
          <w:p w14:paraId="1BB12E4D" w14:textId="77777777" w:rsidR="0084726F" w:rsidRDefault="00C13830" w:rsidP="00D71239">
            <w:pPr>
              <w:keepLines/>
              <w:outlineLvl w:val="3"/>
              <w:rPr>
                <w:rFonts w:eastAsia="Times New Roman" w:cs="Times New Roman"/>
                <w:noProof/>
              </w:rPr>
            </w:pPr>
            <w:r>
              <w:rPr>
                <w:rFonts w:eastAsia="Times New Roman" w:cs="Times New Roman"/>
                <w:noProof/>
              </w:rPr>
              <w:t>ECMWF</w:t>
            </w:r>
          </w:p>
        </w:tc>
        <w:tc>
          <w:tcPr>
            <w:tcW w:w="7095" w:type="dxa"/>
            <w:tcMar>
              <w:top w:w="15" w:type="dxa"/>
              <w:left w:w="15" w:type="dxa"/>
              <w:bottom w:w="15" w:type="dxa"/>
              <w:right w:w="15" w:type="dxa"/>
            </w:tcMar>
            <w:vAlign w:val="center"/>
            <w:hideMark/>
          </w:tcPr>
          <w:p w14:paraId="1BB12E4E" w14:textId="77777777" w:rsidR="0084726F" w:rsidRDefault="00C13830" w:rsidP="00D71239">
            <w:pPr>
              <w:keepLines/>
              <w:outlineLvl w:val="3"/>
              <w:rPr>
                <w:rFonts w:eastAsia="Times New Roman" w:cs="Times New Roman"/>
                <w:noProof/>
              </w:rPr>
            </w:pPr>
            <w:r>
              <w:rPr>
                <w:rFonts w:eastAsia="Times New Roman" w:cs="Times New Roman"/>
                <w:noProof/>
              </w:rPr>
              <w:t>The European Center for Medium-Range Weather Forecasts</w:t>
            </w:r>
          </w:p>
        </w:tc>
      </w:tr>
      <w:tr w:rsidR="006C30B8" w14:paraId="1BB12E52" w14:textId="77777777">
        <w:trPr>
          <w:tblCellSpacing w:w="8" w:type="dxa"/>
        </w:trPr>
        <w:tc>
          <w:tcPr>
            <w:tcW w:w="0" w:type="auto"/>
            <w:tcMar>
              <w:top w:w="15" w:type="dxa"/>
              <w:left w:w="15" w:type="dxa"/>
              <w:bottom w:w="15" w:type="dxa"/>
              <w:right w:w="15" w:type="dxa"/>
            </w:tcMar>
            <w:vAlign w:val="center"/>
            <w:hideMark/>
          </w:tcPr>
          <w:p w14:paraId="1BB12E50" w14:textId="77777777" w:rsidR="0084726F" w:rsidRDefault="00C13830" w:rsidP="00D71239">
            <w:pPr>
              <w:keepLines/>
              <w:outlineLvl w:val="3"/>
              <w:rPr>
                <w:rFonts w:eastAsia="Times New Roman" w:cs="Times New Roman"/>
                <w:noProof/>
              </w:rPr>
            </w:pPr>
            <w:r>
              <w:rPr>
                <w:rFonts w:eastAsia="Times New Roman" w:cs="Times New Roman"/>
                <w:noProof/>
              </w:rPr>
              <w:t>ECS</w:t>
            </w:r>
          </w:p>
        </w:tc>
        <w:tc>
          <w:tcPr>
            <w:tcW w:w="7095" w:type="dxa"/>
            <w:tcMar>
              <w:top w:w="15" w:type="dxa"/>
              <w:left w:w="15" w:type="dxa"/>
              <w:bottom w:w="15" w:type="dxa"/>
              <w:right w:w="15" w:type="dxa"/>
            </w:tcMar>
            <w:vAlign w:val="center"/>
            <w:hideMark/>
          </w:tcPr>
          <w:p w14:paraId="1BB12E51" w14:textId="77777777" w:rsidR="0084726F" w:rsidRDefault="00C13830" w:rsidP="00D71239">
            <w:pPr>
              <w:keepLines/>
              <w:outlineLvl w:val="3"/>
              <w:rPr>
                <w:rFonts w:eastAsia="Times New Roman" w:cs="Times New Roman"/>
                <w:noProof/>
              </w:rPr>
            </w:pPr>
            <w:r>
              <w:rPr>
                <w:rFonts w:eastAsia="Times New Roman" w:cs="Times New Roman"/>
                <w:noProof/>
              </w:rPr>
              <w:t>EOSDIS Core System</w:t>
            </w:r>
          </w:p>
        </w:tc>
      </w:tr>
      <w:tr w:rsidR="006C30B8" w14:paraId="1BB12E55" w14:textId="77777777">
        <w:trPr>
          <w:tblCellSpacing w:w="8" w:type="dxa"/>
        </w:trPr>
        <w:tc>
          <w:tcPr>
            <w:tcW w:w="0" w:type="auto"/>
            <w:tcMar>
              <w:top w:w="15" w:type="dxa"/>
              <w:left w:w="15" w:type="dxa"/>
              <w:bottom w:w="15" w:type="dxa"/>
              <w:right w:w="15" w:type="dxa"/>
            </w:tcMar>
            <w:vAlign w:val="center"/>
            <w:hideMark/>
          </w:tcPr>
          <w:p w14:paraId="1BB12E53" w14:textId="77777777" w:rsidR="0084726F" w:rsidRDefault="00C13830" w:rsidP="00D71239">
            <w:pPr>
              <w:keepLines/>
              <w:outlineLvl w:val="3"/>
              <w:rPr>
                <w:rFonts w:eastAsia="Times New Roman" w:cs="Times New Roman"/>
                <w:noProof/>
              </w:rPr>
            </w:pPr>
            <w:r>
              <w:rPr>
                <w:rFonts w:eastAsia="Times New Roman" w:cs="Times New Roman"/>
                <w:noProof/>
              </w:rPr>
              <w:t>EDSC</w:t>
            </w:r>
          </w:p>
        </w:tc>
        <w:tc>
          <w:tcPr>
            <w:tcW w:w="7095" w:type="dxa"/>
            <w:tcMar>
              <w:top w:w="15" w:type="dxa"/>
              <w:left w:w="15" w:type="dxa"/>
              <w:bottom w:w="15" w:type="dxa"/>
              <w:right w:w="15" w:type="dxa"/>
            </w:tcMar>
            <w:vAlign w:val="center"/>
            <w:hideMark/>
          </w:tcPr>
          <w:p w14:paraId="1BB12E54" w14:textId="77777777" w:rsidR="0084726F" w:rsidRDefault="00C13830" w:rsidP="00D71239">
            <w:pPr>
              <w:keepLines/>
              <w:outlineLvl w:val="3"/>
              <w:rPr>
                <w:rFonts w:eastAsia="Times New Roman" w:cs="Times New Roman"/>
                <w:noProof/>
              </w:rPr>
            </w:pPr>
            <w:r>
              <w:rPr>
                <w:rFonts w:eastAsia="Times New Roman" w:cs="Times New Roman"/>
                <w:noProof/>
              </w:rPr>
              <w:t>Earthdata Search Client</w:t>
            </w:r>
          </w:p>
        </w:tc>
      </w:tr>
      <w:tr w:rsidR="006C30B8" w14:paraId="1BB12E58" w14:textId="77777777">
        <w:trPr>
          <w:tblCellSpacing w:w="8" w:type="dxa"/>
        </w:trPr>
        <w:tc>
          <w:tcPr>
            <w:tcW w:w="0" w:type="auto"/>
            <w:tcMar>
              <w:top w:w="15" w:type="dxa"/>
              <w:left w:w="15" w:type="dxa"/>
              <w:bottom w:w="15" w:type="dxa"/>
              <w:right w:w="15" w:type="dxa"/>
            </w:tcMar>
            <w:vAlign w:val="center"/>
            <w:hideMark/>
          </w:tcPr>
          <w:p w14:paraId="1BB12E56" w14:textId="77777777" w:rsidR="0084726F" w:rsidRDefault="00C13830" w:rsidP="00D71239">
            <w:pPr>
              <w:keepLines/>
              <w:outlineLvl w:val="3"/>
              <w:rPr>
                <w:rFonts w:eastAsia="Times New Roman" w:cs="Times New Roman"/>
                <w:noProof/>
              </w:rPr>
            </w:pPr>
            <w:r>
              <w:rPr>
                <w:rFonts w:eastAsia="Times New Roman" w:cs="Times New Roman"/>
                <w:noProof/>
              </w:rPr>
              <w:t>EED</w:t>
            </w:r>
          </w:p>
        </w:tc>
        <w:tc>
          <w:tcPr>
            <w:tcW w:w="7095" w:type="dxa"/>
            <w:tcMar>
              <w:top w:w="15" w:type="dxa"/>
              <w:left w:w="15" w:type="dxa"/>
              <w:bottom w:w="15" w:type="dxa"/>
              <w:right w:w="15" w:type="dxa"/>
            </w:tcMar>
            <w:vAlign w:val="center"/>
            <w:hideMark/>
          </w:tcPr>
          <w:p w14:paraId="1BB12E57" w14:textId="77777777" w:rsidR="0084726F" w:rsidRDefault="00C13830" w:rsidP="00D71239">
            <w:pPr>
              <w:keepLines/>
              <w:outlineLvl w:val="3"/>
              <w:rPr>
                <w:rFonts w:eastAsia="Times New Roman" w:cs="Times New Roman"/>
                <w:noProof/>
              </w:rPr>
            </w:pPr>
            <w:r>
              <w:rPr>
                <w:rFonts w:eastAsia="Times New Roman" w:cs="Times New Roman"/>
                <w:noProof/>
              </w:rPr>
              <w:t>EOSDIS Evolution and Development</w:t>
            </w:r>
          </w:p>
        </w:tc>
      </w:tr>
      <w:tr w:rsidR="006C30B8" w14:paraId="1BB12E5B" w14:textId="77777777">
        <w:trPr>
          <w:tblCellSpacing w:w="8" w:type="dxa"/>
        </w:trPr>
        <w:tc>
          <w:tcPr>
            <w:tcW w:w="0" w:type="auto"/>
            <w:tcMar>
              <w:top w:w="15" w:type="dxa"/>
              <w:left w:w="15" w:type="dxa"/>
              <w:bottom w:w="15" w:type="dxa"/>
              <w:right w:w="15" w:type="dxa"/>
            </w:tcMar>
            <w:vAlign w:val="center"/>
            <w:hideMark/>
          </w:tcPr>
          <w:p w14:paraId="1BB12E59" w14:textId="77777777" w:rsidR="0084726F" w:rsidRDefault="00C13830" w:rsidP="00D71239">
            <w:pPr>
              <w:keepLines/>
              <w:outlineLvl w:val="3"/>
              <w:rPr>
                <w:rFonts w:eastAsia="Times New Roman" w:cs="Times New Roman"/>
                <w:noProof/>
              </w:rPr>
            </w:pPr>
            <w:r>
              <w:rPr>
                <w:rFonts w:eastAsia="Times New Roman" w:cs="Times New Roman"/>
                <w:noProof/>
              </w:rPr>
              <w:t>EOS</w:t>
            </w:r>
          </w:p>
        </w:tc>
        <w:tc>
          <w:tcPr>
            <w:tcW w:w="7095" w:type="dxa"/>
            <w:tcMar>
              <w:top w:w="15" w:type="dxa"/>
              <w:left w:w="15" w:type="dxa"/>
              <w:bottom w:w="15" w:type="dxa"/>
              <w:right w:w="15" w:type="dxa"/>
            </w:tcMar>
            <w:vAlign w:val="center"/>
            <w:hideMark/>
          </w:tcPr>
          <w:p w14:paraId="1BB12E5A" w14:textId="77777777" w:rsidR="0084726F" w:rsidRDefault="00C13830" w:rsidP="00D71239">
            <w:pPr>
              <w:keepLines/>
              <w:outlineLvl w:val="3"/>
              <w:rPr>
                <w:rFonts w:eastAsia="Times New Roman" w:cs="Times New Roman"/>
                <w:noProof/>
              </w:rPr>
            </w:pPr>
            <w:r>
              <w:rPr>
                <w:rFonts w:eastAsia="Times New Roman" w:cs="Times New Roman"/>
                <w:noProof/>
              </w:rPr>
              <w:t>Earth Observing System</w:t>
            </w:r>
          </w:p>
        </w:tc>
      </w:tr>
      <w:tr w:rsidR="006C30B8" w14:paraId="1BB12E5E" w14:textId="77777777">
        <w:trPr>
          <w:tblCellSpacing w:w="8" w:type="dxa"/>
        </w:trPr>
        <w:tc>
          <w:tcPr>
            <w:tcW w:w="0" w:type="auto"/>
            <w:tcMar>
              <w:top w:w="15" w:type="dxa"/>
              <w:left w:w="15" w:type="dxa"/>
              <w:bottom w:w="15" w:type="dxa"/>
              <w:right w:w="15" w:type="dxa"/>
            </w:tcMar>
            <w:vAlign w:val="center"/>
            <w:hideMark/>
          </w:tcPr>
          <w:p w14:paraId="1BB12E5C" w14:textId="77777777" w:rsidR="0084726F" w:rsidRDefault="00C13830" w:rsidP="00D71239">
            <w:pPr>
              <w:keepLines/>
              <w:outlineLvl w:val="3"/>
              <w:rPr>
                <w:rFonts w:eastAsia="Times New Roman" w:cs="Times New Roman"/>
                <w:noProof/>
              </w:rPr>
            </w:pPr>
            <w:r>
              <w:rPr>
                <w:rFonts w:eastAsia="Times New Roman" w:cs="Times New Roman"/>
                <w:noProof/>
              </w:rPr>
              <w:t>EOSDIS</w:t>
            </w:r>
          </w:p>
        </w:tc>
        <w:tc>
          <w:tcPr>
            <w:tcW w:w="7095" w:type="dxa"/>
            <w:tcMar>
              <w:top w:w="15" w:type="dxa"/>
              <w:left w:w="15" w:type="dxa"/>
              <w:bottom w:w="15" w:type="dxa"/>
              <w:right w:w="15" w:type="dxa"/>
            </w:tcMar>
            <w:vAlign w:val="center"/>
            <w:hideMark/>
          </w:tcPr>
          <w:p w14:paraId="1BB12E5D" w14:textId="77777777" w:rsidR="0084726F" w:rsidRDefault="00C13830" w:rsidP="00D71239">
            <w:pPr>
              <w:keepLines/>
              <w:outlineLvl w:val="3"/>
              <w:rPr>
                <w:rFonts w:eastAsia="Times New Roman" w:cs="Times New Roman"/>
                <w:noProof/>
              </w:rPr>
            </w:pPr>
            <w:r>
              <w:rPr>
                <w:rFonts w:eastAsia="Times New Roman" w:cs="Times New Roman"/>
                <w:noProof/>
              </w:rPr>
              <w:t xml:space="preserve">Earth Observing </w:t>
            </w:r>
            <w:r>
              <w:rPr>
                <w:rFonts w:eastAsia="Times New Roman" w:cs="Times New Roman"/>
                <w:noProof/>
              </w:rPr>
              <w:t>System Data and Information System</w:t>
            </w:r>
          </w:p>
        </w:tc>
      </w:tr>
      <w:tr w:rsidR="006C30B8" w14:paraId="1BB12E61" w14:textId="77777777">
        <w:trPr>
          <w:tblCellSpacing w:w="8" w:type="dxa"/>
        </w:trPr>
        <w:tc>
          <w:tcPr>
            <w:tcW w:w="0" w:type="auto"/>
            <w:tcMar>
              <w:top w:w="15" w:type="dxa"/>
              <w:left w:w="15" w:type="dxa"/>
              <w:bottom w:w="15" w:type="dxa"/>
              <w:right w:w="15" w:type="dxa"/>
            </w:tcMar>
            <w:vAlign w:val="center"/>
            <w:hideMark/>
          </w:tcPr>
          <w:p w14:paraId="1BB12E5F" w14:textId="77777777" w:rsidR="0084726F" w:rsidRDefault="00C13830" w:rsidP="00D71239">
            <w:pPr>
              <w:keepLines/>
              <w:outlineLvl w:val="3"/>
              <w:rPr>
                <w:rFonts w:eastAsia="Times New Roman" w:cs="Times New Roman"/>
                <w:noProof/>
              </w:rPr>
            </w:pPr>
            <w:r>
              <w:rPr>
                <w:rFonts w:eastAsia="Times New Roman" w:cs="Times New Roman"/>
                <w:noProof/>
              </w:rPr>
              <w:t>ESDIS</w:t>
            </w:r>
          </w:p>
        </w:tc>
        <w:tc>
          <w:tcPr>
            <w:tcW w:w="7095" w:type="dxa"/>
            <w:tcMar>
              <w:top w:w="15" w:type="dxa"/>
              <w:left w:w="15" w:type="dxa"/>
              <w:bottom w:w="15" w:type="dxa"/>
              <w:right w:w="15" w:type="dxa"/>
            </w:tcMar>
            <w:vAlign w:val="center"/>
            <w:hideMark/>
          </w:tcPr>
          <w:p w14:paraId="1BB12E60" w14:textId="77777777" w:rsidR="0084726F" w:rsidRDefault="00C13830" w:rsidP="00D71239">
            <w:pPr>
              <w:keepLines/>
              <w:outlineLvl w:val="3"/>
              <w:rPr>
                <w:rFonts w:eastAsia="Times New Roman" w:cs="Times New Roman"/>
                <w:noProof/>
              </w:rPr>
            </w:pPr>
            <w:r>
              <w:rPr>
                <w:rFonts w:eastAsia="Times New Roman" w:cs="Times New Roman"/>
                <w:noProof/>
              </w:rPr>
              <w:t>Earth Science Data and Information System</w:t>
            </w:r>
          </w:p>
        </w:tc>
      </w:tr>
      <w:tr w:rsidR="006C30B8" w14:paraId="1BB12E64" w14:textId="77777777">
        <w:trPr>
          <w:tblCellSpacing w:w="8" w:type="dxa"/>
        </w:trPr>
        <w:tc>
          <w:tcPr>
            <w:tcW w:w="0" w:type="auto"/>
            <w:tcMar>
              <w:top w:w="15" w:type="dxa"/>
              <w:left w:w="15" w:type="dxa"/>
              <w:bottom w:w="15" w:type="dxa"/>
              <w:right w:w="15" w:type="dxa"/>
            </w:tcMar>
            <w:vAlign w:val="center"/>
            <w:hideMark/>
          </w:tcPr>
          <w:p w14:paraId="1BB12E62" w14:textId="77777777" w:rsidR="0084726F" w:rsidRDefault="00C13830" w:rsidP="00D71239">
            <w:pPr>
              <w:keepLines/>
              <w:outlineLvl w:val="3"/>
              <w:rPr>
                <w:rFonts w:eastAsia="Times New Roman" w:cs="Times New Roman"/>
                <w:noProof/>
              </w:rPr>
            </w:pPr>
            <w:r>
              <w:rPr>
                <w:rFonts w:eastAsia="Times New Roman" w:cs="Times New Roman"/>
                <w:noProof/>
              </w:rPr>
              <w:t>ESO</w:t>
            </w:r>
          </w:p>
        </w:tc>
        <w:tc>
          <w:tcPr>
            <w:tcW w:w="7095" w:type="dxa"/>
            <w:tcMar>
              <w:top w:w="15" w:type="dxa"/>
              <w:left w:w="15" w:type="dxa"/>
              <w:bottom w:w="15" w:type="dxa"/>
              <w:right w:w="15" w:type="dxa"/>
            </w:tcMar>
            <w:vAlign w:val="center"/>
            <w:hideMark/>
          </w:tcPr>
          <w:p w14:paraId="1BB12E63" w14:textId="77777777" w:rsidR="0084726F" w:rsidRDefault="00C13830" w:rsidP="00D71239">
            <w:pPr>
              <w:keepLines/>
              <w:outlineLvl w:val="3"/>
              <w:rPr>
                <w:rFonts w:eastAsia="Times New Roman" w:cs="Times New Roman"/>
                <w:noProof/>
              </w:rPr>
            </w:pPr>
            <w:r>
              <w:rPr>
                <w:rFonts w:eastAsia="Times New Roman" w:cs="Times New Roman"/>
                <w:noProof/>
              </w:rPr>
              <w:t>Earth Science Office</w:t>
            </w:r>
          </w:p>
        </w:tc>
      </w:tr>
      <w:tr w:rsidR="006C30B8" w14:paraId="1BB12E67" w14:textId="77777777">
        <w:trPr>
          <w:tblCellSpacing w:w="8" w:type="dxa"/>
        </w:trPr>
        <w:tc>
          <w:tcPr>
            <w:tcW w:w="0" w:type="auto"/>
            <w:tcMar>
              <w:top w:w="15" w:type="dxa"/>
              <w:left w:w="15" w:type="dxa"/>
              <w:bottom w:w="15" w:type="dxa"/>
              <w:right w:w="15" w:type="dxa"/>
            </w:tcMar>
            <w:vAlign w:val="center"/>
            <w:hideMark/>
          </w:tcPr>
          <w:p w14:paraId="1BB12E65" w14:textId="77777777" w:rsidR="0084726F" w:rsidRDefault="00C13830" w:rsidP="00D71239">
            <w:pPr>
              <w:keepLines/>
              <w:outlineLvl w:val="3"/>
              <w:rPr>
                <w:rFonts w:eastAsia="Times New Roman" w:cs="Times New Roman"/>
                <w:noProof/>
              </w:rPr>
            </w:pPr>
            <w:r>
              <w:rPr>
                <w:rFonts w:eastAsia="Times New Roman" w:cs="Times New Roman"/>
                <w:noProof/>
              </w:rPr>
              <w:t>GCMD</w:t>
            </w:r>
          </w:p>
        </w:tc>
        <w:tc>
          <w:tcPr>
            <w:tcW w:w="7095" w:type="dxa"/>
            <w:tcMar>
              <w:top w:w="15" w:type="dxa"/>
              <w:left w:w="15" w:type="dxa"/>
              <w:bottom w:w="15" w:type="dxa"/>
              <w:right w:w="15" w:type="dxa"/>
            </w:tcMar>
            <w:vAlign w:val="center"/>
            <w:hideMark/>
          </w:tcPr>
          <w:p w14:paraId="1BB12E66" w14:textId="77777777" w:rsidR="0084726F" w:rsidRDefault="00C13830" w:rsidP="00D71239">
            <w:pPr>
              <w:keepLines/>
              <w:outlineLvl w:val="3"/>
              <w:rPr>
                <w:rFonts w:eastAsia="Times New Roman" w:cs="Times New Roman"/>
                <w:noProof/>
              </w:rPr>
            </w:pPr>
            <w:r>
              <w:rPr>
                <w:rFonts w:eastAsia="Times New Roman" w:cs="Times New Roman"/>
                <w:noProof/>
              </w:rPr>
              <w:t>Global Change Master Directory</w:t>
            </w:r>
          </w:p>
        </w:tc>
      </w:tr>
      <w:tr w:rsidR="006C30B8" w14:paraId="1BB12E6A" w14:textId="77777777">
        <w:trPr>
          <w:tblCellSpacing w:w="8" w:type="dxa"/>
        </w:trPr>
        <w:tc>
          <w:tcPr>
            <w:tcW w:w="0" w:type="auto"/>
            <w:tcMar>
              <w:top w:w="15" w:type="dxa"/>
              <w:left w:w="15" w:type="dxa"/>
              <w:bottom w:w="15" w:type="dxa"/>
              <w:right w:w="15" w:type="dxa"/>
            </w:tcMar>
            <w:vAlign w:val="center"/>
            <w:hideMark/>
          </w:tcPr>
          <w:p w14:paraId="1BB12E68" w14:textId="77777777" w:rsidR="0084726F" w:rsidRDefault="00C13830" w:rsidP="00D71239">
            <w:pPr>
              <w:keepLines/>
              <w:outlineLvl w:val="3"/>
              <w:rPr>
                <w:rFonts w:eastAsia="Times New Roman" w:cs="Times New Roman"/>
                <w:noProof/>
              </w:rPr>
            </w:pPr>
            <w:r>
              <w:rPr>
                <w:rFonts w:eastAsia="Times New Roman" w:cs="Times New Roman"/>
                <w:noProof/>
              </w:rPr>
              <w:t>GES DISC</w:t>
            </w:r>
          </w:p>
        </w:tc>
        <w:tc>
          <w:tcPr>
            <w:tcW w:w="7095" w:type="dxa"/>
            <w:tcMar>
              <w:top w:w="15" w:type="dxa"/>
              <w:left w:w="15" w:type="dxa"/>
              <w:bottom w:w="15" w:type="dxa"/>
              <w:right w:w="15" w:type="dxa"/>
            </w:tcMar>
            <w:vAlign w:val="center"/>
            <w:hideMark/>
          </w:tcPr>
          <w:p w14:paraId="1BB12E69" w14:textId="77777777" w:rsidR="0084726F" w:rsidRDefault="00C13830"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6C30B8" w14:paraId="1BB12E6D" w14:textId="77777777">
        <w:trPr>
          <w:tblCellSpacing w:w="8" w:type="dxa"/>
        </w:trPr>
        <w:tc>
          <w:tcPr>
            <w:tcW w:w="0" w:type="auto"/>
            <w:tcMar>
              <w:top w:w="15" w:type="dxa"/>
              <w:left w:w="15" w:type="dxa"/>
              <w:bottom w:w="15" w:type="dxa"/>
              <w:right w:w="15" w:type="dxa"/>
            </w:tcMar>
            <w:vAlign w:val="center"/>
            <w:hideMark/>
          </w:tcPr>
          <w:p w14:paraId="1BB12E6B" w14:textId="77777777" w:rsidR="0084726F" w:rsidRDefault="00C13830" w:rsidP="00D71239">
            <w:pPr>
              <w:keepLines/>
              <w:outlineLvl w:val="3"/>
              <w:rPr>
                <w:rFonts w:eastAsia="Times New Roman" w:cs="Times New Roman"/>
                <w:noProof/>
              </w:rPr>
            </w:pPr>
            <w:r>
              <w:rPr>
                <w:rFonts w:eastAsia="Times New Roman" w:cs="Times New Roman"/>
                <w:noProof/>
              </w:rPr>
              <w:t>GIBS</w:t>
            </w:r>
          </w:p>
        </w:tc>
        <w:tc>
          <w:tcPr>
            <w:tcW w:w="7095" w:type="dxa"/>
            <w:tcMar>
              <w:top w:w="15" w:type="dxa"/>
              <w:left w:w="15" w:type="dxa"/>
              <w:bottom w:w="15" w:type="dxa"/>
              <w:right w:w="15" w:type="dxa"/>
            </w:tcMar>
            <w:vAlign w:val="center"/>
            <w:hideMark/>
          </w:tcPr>
          <w:p w14:paraId="1BB12E6C" w14:textId="77777777" w:rsidR="0084726F" w:rsidRDefault="00C13830" w:rsidP="00D71239">
            <w:pPr>
              <w:keepLines/>
              <w:outlineLvl w:val="3"/>
              <w:rPr>
                <w:rFonts w:eastAsia="Times New Roman" w:cs="Times New Roman"/>
                <w:noProof/>
              </w:rPr>
            </w:pPr>
            <w:r>
              <w:rPr>
                <w:rFonts w:eastAsia="Times New Roman" w:cs="Times New Roman"/>
                <w:noProof/>
              </w:rPr>
              <w:t xml:space="preserve">Global Imagery Browse </w:t>
            </w:r>
            <w:r>
              <w:rPr>
                <w:rFonts w:eastAsia="Times New Roman" w:cs="Times New Roman"/>
                <w:noProof/>
              </w:rPr>
              <w:t>Services</w:t>
            </w:r>
          </w:p>
        </w:tc>
      </w:tr>
      <w:tr w:rsidR="006C30B8" w14:paraId="1BB12E70" w14:textId="77777777">
        <w:trPr>
          <w:tblCellSpacing w:w="8" w:type="dxa"/>
        </w:trPr>
        <w:tc>
          <w:tcPr>
            <w:tcW w:w="0" w:type="auto"/>
            <w:tcMar>
              <w:top w:w="15" w:type="dxa"/>
              <w:left w:w="15" w:type="dxa"/>
              <w:bottom w:w="15" w:type="dxa"/>
              <w:right w:w="15" w:type="dxa"/>
            </w:tcMar>
            <w:vAlign w:val="center"/>
            <w:hideMark/>
          </w:tcPr>
          <w:p w14:paraId="1BB12E6E" w14:textId="77777777" w:rsidR="0084726F" w:rsidRDefault="00C13830" w:rsidP="00D71239">
            <w:pPr>
              <w:keepLines/>
              <w:outlineLvl w:val="3"/>
              <w:rPr>
                <w:rFonts w:eastAsia="Times New Roman" w:cs="Times New Roman"/>
                <w:noProof/>
              </w:rPr>
            </w:pPr>
            <w:r>
              <w:rPr>
                <w:rFonts w:eastAsia="Times New Roman" w:cs="Times New Roman"/>
                <w:noProof/>
              </w:rPr>
              <w:t>GRIB</w:t>
            </w:r>
          </w:p>
        </w:tc>
        <w:tc>
          <w:tcPr>
            <w:tcW w:w="7095" w:type="dxa"/>
            <w:tcMar>
              <w:top w:w="15" w:type="dxa"/>
              <w:left w:w="15" w:type="dxa"/>
              <w:bottom w:w="15" w:type="dxa"/>
              <w:right w:w="15" w:type="dxa"/>
            </w:tcMar>
            <w:vAlign w:val="center"/>
            <w:hideMark/>
          </w:tcPr>
          <w:p w14:paraId="1BB12E6F" w14:textId="77777777" w:rsidR="0084726F" w:rsidRDefault="00C13830" w:rsidP="00D71239">
            <w:pPr>
              <w:keepLines/>
              <w:outlineLvl w:val="3"/>
              <w:rPr>
                <w:rFonts w:eastAsia="Times New Roman" w:cs="Times New Roman"/>
                <w:noProof/>
              </w:rPr>
            </w:pPr>
            <w:r>
              <w:rPr>
                <w:rFonts w:eastAsia="Times New Roman" w:cs="Times New Roman"/>
                <w:noProof/>
              </w:rPr>
              <w:t>GRIdded Binary file format</w:t>
            </w:r>
          </w:p>
        </w:tc>
      </w:tr>
      <w:tr w:rsidR="006C30B8" w14:paraId="1BB12E73" w14:textId="77777777">
        <w:trPr>
          <w:tblCellSpacing w:w="8" w:type="dxa"/>
        </w:trPr>
        <w:tc>
          <w:tcPr>
            <w:tcW w:w="0" w:type="auto"/>
            <w:tcMar>
              <w:top w:w="15" w:type="dxa"/>
              <w:left w:w="15" w:type="dxa"/>
              <w:bottom w:w="15" w:type="dxa"/>
              <w:right w:w="15" w:type="dxa"/>
            </w:tcMar>
            <w:vAlign w:val="center"/>
            <w:hideMark/>
          </w:tcPr>
          <w:p w14:paraId="1BB12E71" w14:textId="77777777" w:rsidR="0084726F" w:rsidRDefault="00C13830" w:rsidP="00D71239">
            <w:pPr>
              <w:keepLines/>
              <w:outlineLvl w:val="3"/>
              <w:rPr>
                <w:rFonts w:eastAsia="Times New Roman" w:cs="Times New Roman"/>
                <w:noProof/>
              </w:rPr>
            </w:pPr>
            <w:r>
              <w:rPr>
                <w:rFonts w:eastAsia="Times New Roman" w:cs="Times New Roman"/>
                <w:noProof/>
              </w:rPr>
              <w:t>HDF</w:t>
            </w:r>
          </w:p>
        </w:tc>
        <w:tc>
          <w:tcPr>
            <w:tcW w:w="7095" w:type="dxa"/>
            <w:tcMar>
              <w:top w:w="15" w:type="dxa"/>
              <w:left w:w="15" w:type="dxa"/>
              <w:bottom w:w="15" w:type="dxa"/>
              <w:right w:w="15" w:type="dxa"/>
            </w:tcMar>
            <w:vAlign w:val="center"/>
            <w:hideMark/>
          </w:tcPr>
          <w:p w14:paraId="1BB12E72" w14:textId="77777777" w:rsidR="0084726F" w:rsidRDefault="00C13830" w:rsidP="00D71239">
            <w:pPr>
              <w:keepLines/>
              <w:outlineLvl w:val="3"/>
              <w:rPr>
                <w:rFonts w:eastAsia="Times New Roman" w:cs="Times New Roman"/>
                <w:noProof/>
              </w:rPr>
            </w:pPr>
            <w:r>
              <w:rPr>
                <w:rFonts w:eastAsia="Times New Roman" w:cs="Times New Roman"/>
                <w:noProof/>
              </w:rPr>
              <w:t>Hierarchical Data Format</w:t>
            </w:r>
          </w:p>
        </w:tc>
      </w:tr>
      <w:tr w:rsidR="006C30B8" w14:paraId="1BB12E76" w14:textId="77777777">
        <w:trPr>
          <w:tblCellSpacing w:w="8" w:type="dxa"/>
        </w:trPr>
        <w:tc>
          <w:tcPr>
            <w:tcW w:w="0" w:type="auto"/>
            <w:tcMar>
              <w:top w:w="15" w:type="dxa"/>
              <w:left w:w="15" w:type="dxa"/>
              <w:bottom w:w="15" w:type="dxa"/>
              <w:right w:w="15" w:type="dxa"/>
            </w:tcMar>
            <w:vAlign w:val="center"/>
            <w:hideMark/>
          </w:tcPr>
          <w:p w14:paraId="1BB12E74" w14:textId="77777777" w:rsidR="0084726F" w:rsidRDefault="00C13830" w:rsidP="00D71239">
            <w:pPr>
              <w:keepLines/>
              <w:outlineLvl w:val="3"/>
              <w:rPr>
                <w:rFonts w:eastAsia="Times New Roman" w:cs="Times New Roman"/>
                <w:noProof/>
              </w:rPr>
            </w:pPr>
            <w:r>
              <w:rPr>
                <w:rFonts w:eastAsia="Times New Roman" w:cs="Times New Roman"/>
                <w:noProof/>
              </w:rPr>
              <w:t>ISO</w:t>
            </w:r>
          </w:p>
        </w:tc>
        <w:tc>
          <w:tcPr>
            <w:tcW w:w="7095" w:type="dxa"/>
            <w:tcMar>
              <w:top w:w="15" w:type="dxa"/>
              <w:left w:w="15" w:type="dxa"/>
              <w:bottom w:w="15" w:type="dxa"/>
              <w:right w:w="15" w:type="dxa"/>
            </w:tcMar>
            <w:vAlign w:val="center"/>
            <w:hideMark/>
          </w:tcPr>
          <w:p w14:paraId="1BB12E75" w14:textId="77777777" w:rsidR="0084726F" w:rsidRDefault="00C13830" w:rsidP="00D71239">
            <w:pPr>
              <w:keepLines/>
              <w:outlineLvl w:val="3"/>
              <w:rPr>
                <w:rFonts w:eastAsia="Times New Roman" w:cs="Times New Roman"/>
                <w:noProof/>
              </w:rPr>
            </w:pPr>
            <w:r>
              <w:rPr>
                <w:rFonts w:eastAsia="Times New Roman" w:cs="Times New Roman"/>
                <w:noProof/>
              </w:rPr>
              <w:t>International Organization for Standardization</w:t>
            </w:r>
          </w:p>
        </w:tc>
      </w:tr>
      <w:tr w:rsidR="006C30B8" w14:paraId="1BB12E79" w14:textId="77777777">
        <w:trPr>
          <w:tblCellSpacing w:w="8" w:type="dxa"/>
        </w:trPr>
        <w:tc>
          <w:tcPr>
            <w:tcW w:w="0" w:type="auto"/>
            <w:tcMar>
              <w:top w:w="15" w:type="dxa"/>
              <w:left w:w="15" w:type="dxa"/>
              <w:bottom w:w="15" w:type="dxa"/>
              <w:right w:w="15" w:type="dxa"/>
            </w:tcMar>
            <w:vAlign w:val="center"/>
            <w:hideMark/>
          </w:tcPr>
          <w:p w14:paraId="1BB12E77" w14:textId="77777777" w:rsidR="0084726F" w:rsidRDefault="00C13830" w:rsidP="00D71239">
            <w:pPr>
              <w:keepLines/>
              <w:outlineLvl w:val="3"/>
              <w:rPr>
                <w:rFonts w:eastAsia="Times New Roman" w:cs="Times New Roman"/>
                <w:noProof/>
              </w:rPr>
            </w:pPr>
            <w:r>
              <w:rPr>
                <w:rFonts w:eastAsia="Times New Roman" w:cs="Times New Roman"/>
                <w:noProof/>
              </w:rPr>
              <w:t>KMS</w:t>
            </w:r>
          </w:p>
        </w:tc>
        <w:tc>
          <w:tcPr>
            <w:tcW w:w="7095" w:type="dxa"/>
            <w:tcMar>
              <w:top w:w="15" w:type="dxa"/>
              <w:left w:w="15" w:type="dxa"/>
              <w:bottom w:w="15" w:type="dxa"/>
              <w:right w:w="15" w:type="dxa"/>
            </w:tcMar>
            <w:vAlign w:val="center"/>
            <w:hideMark/>
          </w:tcPr>
          <w:p w14:paraId="1BB12E78" w14:textId="77777777" w:rsidR="0084726F" w:rsidRDefault="00C13830" w:rsidP="00D71239">
            <w:pPr>
              <w:keepLines/>
              <w:outlineLvl w:val="3"/>
              <w:rPr>
                <w:rFonts w:eastAsia="Times New Roman" w:cs="Times New Roman"/>
                <w:noProof/>
              </w:rPr>
            </w:pPr>
            <w:r>
              <w:rPr>
                <w:rFonts w:eastAsia="Times New Roman" w:cs="Times New Roman"/>
                <w:noProof/>
              </w:rPr>
              <w:t>Keyword Management System</w:t>
            </w:r>
          </w:p>
        </w:tc>
      </w:tr>
      <w:tr w:rsidR="006C30B8" w14:paraId="1BB12E7C" w14:textId="77777777">
        <w:trPr>
          <w:tblCellSpacing w:w="8" w:type="dxa"/>
        </w:trPr>
        <w:tc>
          <w:tcPr>
            <w:tcW w:w="0" w:type="auto"/>
            <w:tcMar>
              <w:top w:w="15" w:type="dxa"/>
              <w:left w:w="15" w:type="dxa"/>
              <w:bottom w:w="15" w:type="dxa"/>
              <w:right w:w="15" w:type="dxa"/>
            </w:tcMar>
            <w:vAlign w:val="center"/>
            <w:hideMark/>
          </w:tcPr>
          <w:p w14:paraId="1BB12E7A" w14:textId="77777777" w:rsidR="0084726F" w:rsidRDefault="00C13830" w:rsidP="00D71239">
            <w:pPr>
              <w:keepLines/>
              <w:outlineLvl w:val="3"/>
              <w:rPr>
                <w:rFonts w:eastAsia="Times New Roman" w:cs="Times New Roman"/>
                <w:noProof/>
              </w:rPr>
            </w:pPr>
            <w:r>
              <w:rPr>
                <w:rFonts w:eastAsia="Times New Roman" w:cs="Times New Roman"/>
                <w:noProof/>
              </w:rPr>
              <w:t>LAADS</w:t>
            </w:r>
          </w:p>
        </w:tc>
        <w:tc>
          <w:tcPr>
            <w:tcW w:w="7095" w:type="dxa"/>
            <w:tcMar>
              <w:top w:w="15" w:type="dxa"/>
              <w:left w:w="15" w:type="dxa"/>
              <w:bottom w:w="15" w:type="dxa"/>
              <w:right w:w="15" w:type="dxa"/>
            </w:tcMar>
            <w:vAlign w:val="center"/>
            <w:hideMark/>
          </w:tcPr>
          <w:p w14:paraId="1BB12E7B" w14:textId="77777777" w:rsidR="0084726F" w:rsidRDefault="00C13830" w:rsidP="00D71239">
            <w:pPr>
              <w:keepLines/>
              <w:outlineLvl w:val="3"/>
              <w:rPr>
                <w:rFonts w:eastAsia="Times New Roman" w:cs="Times New Roman"/>
                <w:noProof/>
              </w:rPr>
            </w:pPr>
            <w:r>
              <w:rPr>
                <w:rFonts w:eastAsia="Times New Roman" w:cs="Times New Roman"/>
                <w:noProof/>
              </w:rPr>
              <w:t>Level-1 and Atmosphere Archive and Distribution System</w:t>
            </w:r>
          </w:p>
        </w:tc>
      </w:tr>
      <w:tr w:rsidR="006C30B8" w14:paraId="1BB12E7F" w14:textId="77777777">
        <w:trPr>
          <w:tblCellSpacing w:w="8" w:type="dxa"/>
        </w:trPr>
        <w:tc>
          <w:tcPr>
            <w:tcW w:w="0" w:type="auto"/>
            <w:tcMar>
              <w:top w:w="15" w:type="dxa"/>
              <w:left w:w="15" w:type="dxa"/>
              <w:bottom w:w="15" w:type="dxa"/>
              <w:right w:w="15" w:type="dxa"/>
            </w:tcMar>
            <w:vAlign w:val="center"/>
            <w:hideMark/>
          </w:tcPr>
          <w:p w14:paraId="1BB12E7D" w14:textId="77777777" w:rsidR="0084726F" w:rsidRDefault="00C13830" w:rsidP="00D71239">
            <w:pPr>
              <w:keepLines/>
              <w:outlineLvl w:val="3"/>
              <w:rPr>
                <w:rFonts w:eastAsia="Times New Roman" w:cs="Times New Roman"/>
                <w:noProof/>
              </w:rPr>
            </w:pPr>
            <w:r>
              <w:rPr>
                <w:rFonts w:eastAsia="Times New Roman" w:cs="Times New Roman"/>
                <w:noProof/>
              </w:rPr>
              <w:t>MMT</w:t>
            </w:r>
          </w:p>
        </w:tc>
        <w:tc>
          <w:tcPr>
            <w:tcW w:w="7095" w:type="dxa"/>
            <w:tcMar>
              <w:top w:w="15" w:type="dxa"/>
              <w:left w:w="15" w:type="dxa"/>
              <w:bottom w:w="15" w:type="dxa"/>
              <w:right w:w="15" w:type="dxa"/>
            </w:tcMar>
            <w:vAlign w:val="center"/>
            <w:hideMark/>
          </w:tcPr>
          <w:p w14:paraId="1BB12E7E" w14:textId="77777777" w:rsidR="0084726F" w:rsidRDefault="00C13830" w:rsidP="00D71239">
            <w:pPr>
              <w:keepLines/>
              <w:outlineLvl w:val="3"/>
              <w:rPr>
                <w:rFonts w:eastAsia="Times New Roman" w:cs="Times New Roman"/>
                <w:noProof/>
              </w:rPr>
            </w:pPr>
            <w:r>
              <w:rPr>
                <w:rFonts w:eastAsia="Times New Roman" w:cs="Times New Roman"/>
                <w:noProof/>
              </w:rPr>
              <w:t>Metadata Management Tool</w:t>
            </w:r>
          </w:p>
        </w:tc>
      </w:tr>
      <w:tr w:rsidR="006C30B8" w14:paraId="1BB12E82" w14:textId="77777777">
        <w:trPr>
          <w:tblCellSpacing w:w="8" w:type="dxa"/>
        </w:trPr>
        <w:tc>
          <w:tcPr>
            <w:tcW w:w="0" w:type="auto"/>
            <w:tcMar>
              <w:top w:w="15" w:type="dxa"/>
              <w:left w:w="15" w:type="dxa"/>
              <w:bottom w:w="15" w:type="dxa"/>
              <w:right w:w="15" w:type="dxa"/>
            </w:tcMar>
            <w:vAlign w:val="center"/>
            <w:hideMark/>
          </w:tcPr>
          <w:p w14:paraId="1BB12E80" w14:textId="77777777" w:rsidR="0084726F" w:rsidRDefault="00C13830" w:rsidP="00D71239">
            <w:pPr>
              <w:keepLines/>
              <w:outlineLvl w:val="3"/>
              <w:rPr>
                <w:rFonts w:eastAsia="Times New Roman" w:cs="Times New Roman"/>
                <w:noProof/>
              </w:rPr>
            </w:pPr>
            <w:r>
              <w:rPr>
                <w:rFonts w:eastAsia="Times New Roman" w:cs="Times New Roman"/>
                <w:noProof/>
              </w:rPr>
              <w:t>MODIS</w:t>
            </w:r>
          </w:p>
        </w:tc>
        <w:tc>
          <w:tcPr>
            <w:tcW w:w="7095" w:type="dxa"/>
            <w:tcMar>
              <w:top w:w="15" w:type="dxa"/>
              <w:left w:w="15" w:type="dxa"/>
              <w:bottom w:w="15" w:type="dxa"/>
              <w:right w:w="15" w:type="dxa"/>
            </w:tcMar>
            <w:vAlign w:val="center"/>
            <w:hideMark/>
          </w:tcPr>
          <w:p w14:paraId="1BB12E81" w14:textId="77777777" w:rsidR="0084726F" w:rsidRDefault="00C13830" w:rsidP="00D71239">
            <w:pPr>
              <w:keepLines/>
              <w:outlineLvl w:val="3"/>
              <w:rPr>
                <w:rFonts w:eastAsia="Times New Roman" w:cs="Times New Roman"/>
                <w:noProof/>
              </w:rPr>
            </w:pPr>
            <w:r>
              <w:rPr>
                <w:rFonts w:eastAsia="Times New Roman" w:cs="Times New Roman"/>
                <w:noProof/>
              </w:rPr>
              <w:t>Moderate Resolution Imaging Spectroradiometer</w:t>
            </w:r>
          </w:p>
        </w:tc>
      </w:tr>
      <w:tr w:rsidR="006C30B8" w14:paraId="1BB12E85" w14:textId="77777777">
        <w:trPr>
          <w:tblCellSpacing w:w="8" w:type="dxa"/>
        </w:trPr>
        <w:tc>
          <w:tcPr>
            <w:tcW w:w="0" w:type="auto"/>
            <w:tcMar>
              <w:top w:w="15" w:type="dxa"/>
              <w:left w:w="15" w:type="dxa"/>
              <w:bottom w:w="15" w:type="dxa"/>
              <w:right w:w="15" w:type="dxa"/>
            </w:tcMar>
            <w:vAlign w:val="center"/>
            <w:hideMark/>
          </w:tcPr>
          <w:p w14:paraId="1BB12E83" w14:textId="77777777" w:rsidR="0084726F" w:rsidRDefault="00C13830" w:rsidP="00D71239">
            <w:pPr>
              <w:keepLines/>
              <w:outlineLvl w:val="3"/>
              <w:rPr>
                <w:rFonts w:eastAsia="Times New Roman" w:cs="Times New Roman"/>
                <w:noProof/>
              </w:rPr>
            </w:pPr>
            <w:r>
              <w:rPr>
                <w:rFonts w:eastAsia="Times New Roman" w:cs="Times New Roman"/>
                <w:noProof/>
              </w:rPr>
              <w:t>NASA</w:t>
            </w:r>
          </w:p>
        </w:tc>
        <w:tc>
          <w:tcPr>
            <w:tcW w:w="7095" w:type="dxa"/>
            <w:tcMar>
              <w:top w:w="15" w:type="dxa"/>
              <w:left w:w="15" w:type="dxa"/>
              <w:bottom w:w="15" w:type="dxa"/>
              <w:right w:w="15" w:type="dxa"/>
            </w:tcMar>
            <w:vAlign w:val="center"/>
            <w:hideMark/>
          </w:tcPr>
          <w:p w14:paraId="1BB12E84" w14:textId="77777777" w:rsidR="0084726F" w:rsidRDefault="00C13830" w:rsidP="00D71239">
            <w:pPr>
              <w:keepLines/>
              <w:outlineLvl w:val="3"/>
              <w:rPr>
                <w:rFonts w:eastAsia="Times New Roman" w:cs="Times New Roman"/>
                <w:noProof/>
              </w:rPr>
            </w:pPr>
            <w:r>
              <w:rPr>
                <w:rFonts w:eastAsia="Times New Roman" w:cs="Times New Roman"/>
                <w:noProof/>
              </w:rPr>
              <w:t>National Aeronautics and Space Administration</w:t>
            </w:r>
          </w:p>
        </w:tc>
      </w:tr>
      <w:tr w:rsidR="006C30B8" w14:paraId="1BB12E88" w14:textId="77777777">
        <w:trPr>
          <w:tblCellSpacing w:w="8" w:type="dxa"/>
        </w:trPr>
        <w:tc>
          <w:tcPr>
            <w:tcW w:w="0" w:type="auto"/>
            <w:tcMar>
              <w:top w:w="15" w:type="dxa"/>
              <w:left w:w="15" w:type="dxa"/>
              <w:bottom w:w="15" w:type="dxa"/>
              <w:right w:w="15" w:type="dxa"/>
            </w:tcMar>
            <w:vAlign w:val="center"/>
            <w:hideMark/>
          </w:tcPr>
          <w:p w14:paraId="1BB12E86" w14:textId="77777777" w:rsidR="0084726F" w:rsidRDefault="00C13830" w:rsidP="00D71239">
            <w:pPr>
              <w:keepLines/>
              <w:outlineLvl w:val="3"/>
              <w:rPr>
                <w:rFonts w:eastAsia="Times New Roman" w:cs="Times New Roman"/>
                <w:noProof/>
              </w:rPr>
            </w:pPr>
            <w:r>
              <w:rPr>
                <w:rFonts w:eastAsia="Times New Roman" w:cs="Times New Roman"/>
                <w:noProof/>
              </w:rPr>
              <w:t>NCEP</w:t>
            </w:r>
          </w:p>
        </w:tc>
        <w:tc>
          <w:tcPr>
            <w:tcW w:w="7095" w:type="dxa"/>
            <w:tcMar>
              <w:top w:w="15" w:type="dxa"/>
              <w:left w:w="15" w:type="dxa"/>
              <w:bottom w:w="15" w:type="dxa"/>
              <w:right w:w="15" w:type="dxa"/>
            </w:tcMar>
            <w:vAlign w:val="center"/>
            <w:hideMark/>
          </w:tcPr>
          <w:p w14:paraId="1BB12E87" w14:textId="77777777" w:rsidR="0084726F" w:rsidRDefault="00C13830" w:rsidP="00D71239">
            <w:pPr>
              <w:keepLines/>
              <w:outlineLvl w:val="3"/>
              <w:rPr>
                <w:rFonts w:eastAsia="Times New Roman" w:cs="Times New Roman"/>
                <w:noProof/>
              </w:rPr>
            </w:pPr>
            <w:r>
              <w:rPr>
                <w:rFonts w:eastAsia="Times New Roman" w:cs="Times New Roman"/>
                <w:noProof/>
              </w:rPr>
              <w:t>National Centers for Environmental Prediction</w:t>
            </w:r>
          </w:p>
        </w:tc>
      </w:tr>
      <w:tr w:rsidR="006C30B8" w14:paraId="1BB12E8B" w14:textId="77777777">
        <w:trPr>
          <w:tblCellSpacing w:w="8" w:type="dxa"/>
        </w:trPr>
        <w:tc>
          <w:tcPr>
            <w:tcW w:w="0" w:type="auto"/>
            <w:tcMar>
              <w:top w:w="15" w:type="dxa"/>
              <w:left w:w="15" w:type="dxa"/>
              <w:bottom w:w="15" w:type="dxa"/>
              <w:right w:w="15" w:type="dxa"/>
            </w:tcMar>
            <w:vAlign w:val="center"/>
            <w:hideMark/>
          </w:tcPr>
          <w:p w14:paraId="1BB12E89" w14:textId="77777777" w:rsidR="0084726F" w:rsidRDefault="00C13830" w:rsidP="00D71239">
            <w:pPr>
              <w:keepLines/>
              <w:outlineLvl w:val="3"/>
              <w:rPr>
                <w:rFonts w:eastAsia="Times New Roman" w:cs="Times New Roman"/>
                <w:noProof/>
              </w:rPr>
            </w:pPr>
            <w:r>
              <w:rPr>
                <w:rFonts w:eastAsia="Times New Roman" w:cs="Times New Roman"/>
                <w:noProof/>
              </w:rPr>
              <w:t>PCMDI</w:t>
            </w:r>
          </w:p>
        </w:tc>
        <w:tc>
          <w:tcPr>
            <w:tcW w:w="7095" w:type="dxa"/>
            <w:tcMar>
              <w:top w:w="15" w:type="dxa"/>
              <w:left w:w="15" w:type="dxa"/>
              <w:bottom w:w="15" w:type="dxa"/>
              <w:right w:w="15" w:type="dxa"/>
            </w:tcMar>
            <w:vAlign w:val="center"/>
            <w:hideMark/>
          </w:tcPr>
          <w:p w14:paraId="1BB12E8A" w14:textId="77777777" w:rsidR="0084726F" w:rsidRDefault="00C13830" w:rsidP="00D71239">
            <w:pPr>
              <w:keepLines/>
              <w:outlineLvl w:val="3"/>
              <w:rPr>
                <w:rFonts w:eastAsia="Times New Roman" w:cs="Times New Roman"/>
                <w:noProof/>
              </w:rPr>
            </w:pPr>
            <w:r>
              <w:rPr>
                <w:rFonts w:eastAsia="Times New Roman" w:cs="Times New Roman"/>
                <w:noProof/>
              </w:rPr>
              <w:t>Program for Climate Model Diagnosis and Intercomparison</w:t>
            </w:r>
          </w:p>
        </w:tc>
      </w:tr>
      <w:tr w:rsidR="006C30B8" w14:paraId="1BB12E8E" w14:textId="77777777">
        <w:trPr>
          <w:tblCellSpacing w:w="8" w:type="dxa"/>
        </w:trPr>
        <w:tc>
          <w:tcPr>
            <w:tcW w:w="0" w:type="auto"/>
            <w:tcMar>
              <w:top w:w="15" w:type="dxa"/>
              <w:left w:w="15" w:type="dxa"/>
              <w:bottom w:w="15" w:type="dxa"/>
              <w:right w:w="15" w:type="dxa"/>
            </w:tcMar>
            <w:vAlign w:val="center"/>
            <w:hideMark/>
          </w:tcPr>
          <w:p w14:paraId="1BB12E8C" w14:textId="77777777" w:rsidR="0084726F" w:rsidRDefault="00C13830" w:rsidP="00D71239">
            <w:pPr>
              <w:keepLines/>
              <w:outlineLvl w:val="3"/>
              <w:rPr>
                <w:rFonts w:eastAsia="Times New Roman" w:cs="Times New Roman"/>
                <w:noProof/>
              </w:rPr>
            </w:pPr>
            <w:r>
              <w:rPr>
                <w:rFonts w:eastAsia="Times New Roman" w:cs="Times New Roman"/>
                <w:noProof/>
              </w:rPr>
              <w:t>PI</w:t>
            </w:r>
          </w:p>
        </w:tc>
        <w:tc>
          <w:tcPr>
            <w:tcW w:w="7095" w:type="dxa"/>
            <w:tcMar>
              <w:top w:w="15" w:type="dxa"/>
              <w:left w:w="15" w:type="dxa"/>
              <w:bottom w:w="15" w:type="dxa"/>
              <w:right w:w="15" w:type="dxa"/>
            </w:tcMar>
            <w:vAlign w:val="center"/>
            <w:hideMark/>
          </w:tcPr>
          <w:p w14:paraId="1BB12E8D" w14:textId="77777777" w:rsidR="0084726F" w:rsidRDefault="00C13830" w:rsidP="00D71239">
            <w:pPr>
              <w:keepLines/>
              <w:outlineLvl w:val="3"/>
              <w:rPr>
                <w:rFonts w:eastAsia="Times New Roman" w:cs="Times New Roman"/>
                <w:noProof/>
              </w:rPr>
            </w:pPr>
            <w:r>
              <w:rPr>
                <w:rFonts w:eastAsia="Times New Roman" w:cs="Times New Roman"/>
                <w:noProof/>
              </w:rPr>
              <w:t xml:space="preserve">Principal </w:t>
            </w:r>
            <w:r>
              <w:rPr>
                <w:rFonts w:eastAsia="Times New Roman" w:cs="Times New Roman"/>
                <w:noProof/>
              </w:rPr>
              <w:t>Investigator</w:t>
            </w:r>
          </w:p>
        </w:tc>
      </w:tr>
      <w:tr w:rsidR="006C30B8" w14:paraId="1BB12E91" w14:textId="77777777">
        <w:trPr>
          <w:tblCellSpacing w:w="8" w:type="dxa"/>
        </w:trPr>
        <w:tc>
          <w:tcPr>
            <w:tcW w:w="0" w:type="auto"/>
            <w:tcMar>
              <w:top w:w="15" w:type="dxa"/>
              <w:left w:w="15" w:type="dxa"/>
              <w:bottom w:w="15" w:type="dxa"/>
              <w:right w:w="15" w:type="dxa"/>
            </w:tcMar>
            <w:vAlign w:val="center"/>
            <w:hideMark/>
          </w:tcPr>
          <w:p w14:paraId="1BB12E8F" w14:textId="77777777" w:rsidR="0084726F" w:rsidRDefault="00C13830" w:rsidP="00D71239">
            <w:pPr>
              <w:keepLines/>
              <w:outlineLvl w:val="3"/>
              <w:rPr>
                <w:rFonts w:eastAsia="Times New Roman" w:cs="Times New Roman"/>
                <w:noProof/>
              </w:rPr>
            </w:pPr>
            <w:r>
              <w:rPr>
                <w:rFonts w:eastAsia="Times New Roman" w:cs="Times New Roman"/>
                <w:noProof/>
              </w:rPr>
              <w:t>UI/UX</w:t>
            </w:r>
          </w:p>
        </w:tc>
        <w:tc>
          <w:tcPr>
            <w:tcW w:w="7095" w:type="dxa"/>
            <w:tcMar>
              <w:top w:w="15" w:type="dxa"/>
              <w:left w:w="15" w:type="dxa"/>
              <w:bottom w:w="15" w:type="dxa"/>
              <w:right w:w="15" w:type="dxa"/>
            </w:tcMar>
            <w:vAlign w:val="center"/>
            <w:hideMark/>
          </w:tcPr>
          <w:p w14:paraId="1BB12E90" w14:textId="77777777" w:rsidR="0084726F" w:rsidRDefault="00C13830" w:rsidP="00D71239">
            <w:pPr>
              <w:keepLines/>
              <w:outlineLvl w:val="3"/>
              <w:rPr>
                <w:rFonts w:eastAsia="Times New Roman" w:cs="Times New Roman"/>
                <w:noProof/>
              </w:rPr>
            </w:pPr>
            <w:r>
              <w:rPr>
                <w:rFonts w:eastAsia="Times New Roman" w:cs="Times New Roman"/>
                <w:noProof/>
              </w:rPr>
              <w:t>User Interface/User Experience</w:t>
            </w:r>
          </w:p>
        </w:tc>
      </w:tr>
      <w:tr w:rsidR="006C30B8" w14:paraId="1BB12E94" w14:textId="77777777">
        <w:trPr>
          <w:tblCellSpacing w:w="8" w:type="dxa"/>
        </w:trPr>
        <w:tc>
          <w:tcPr>
            <w:tcW w:w="0" w:type="auto"/>
            <w:tcMar>
              <w:top w:w="15" w:type="dxa"/>
              <w:left w:w="15" w:type="dxa"/>
              <w:bottom w:w="15" w:type="dxa"/>
              <w:right w:w="15" w:type="dxa"/>
            </w:tcMar>
            <w:vAlign w:val="center"/>
            <w:hideMark/>
          </w:tcPr>
          <w:p w14:paraId="1BB12E92" w14:textId="77777777" w:rsidR="0084726F" w:rsidRDefault="00C13830" w:rsidP="00D71239">
            <w:pPr>
              <w:keepLines/>
              <w:outlineLvl w:val="3"/>
              <w:rPr>
                <w:rFonts w:eastAsia="Times New Roman" w:cs="Times New Roman"/>
                <w:noProof/>
              </w:rPr>
            </w:pPr>
            <w:r>
              <w:rPr>
                <w:rFonts w:eastAsia="Times New Roman" w:cs="Times New Roman"/>
                <w:noProof/>
              </w:rPr>
              <w:t>UML</w:t>
            </w:r>
          </w:p>
        </w:tc>
        <w:tc>
          <w:tcPr>
            <w:tcW w:w="7095" w:type="dxa"/>
            <w:tcMar>
              <w:top w:w="15" w:type="dxa"/>
              <w:left w:w="15" w:type="dxa"/>
              <w:bottom w:w="15" w:type="dxa"/>
              <w:right w:w="15" w:type="dxa"/>
            </w:tcMar>
            <w:vAlign w:val="center"/>
            <w:hideMark/>
          </w:tcPr>
          <w:p w14:paraId="1BB12E93" w14:textId="77777777" w:rsidR="0084726F" w:rsidRDefault="00C13830" w:rsidP="00D71239">
            <w:pPr>
              <w:keepLines/>
              <w:outlineLvl w:val="3"/>
              <w:rPr>
                <w:rFonts w:eastAsia="Times New Roman" w:cs="Times New Roman"/>
                <w:noProof/>
              </w:rPr>
            </w:pPr>
            <w:r>
              <w:rPr>
                <w:rFonts w:eastAsia="Times New Roman" w:cs="Times New Roman"/>
                <w:noProof/>
              </w:rPr>
              <w:t>Unified Modeling Language</w:t>
            </w:r>
          </w:p>
        </w:tc>
      </w:tr>
      <w:tr w:rsidR="006C30B8" w14:paraId="1BB12E97" w14:textId="77777777">
        <w:trPr>
          <w:tblCellSpacing w:w="8" w:type="dxa"/>
        </w:trPr>
        <w:tc>
          <w:tcPr>
            <w:tcW w:w="0" w:type="auto"/>
            <w:tcMar>
              <w:top w:w="15" w:type="dxa"/>
              <w:left w:w="15" w:type="dxa"/>
              <w:bottom w:w="15" w:type="dxa"/>
              <w:right w:w="15" w:type="dxa"/>
            </w:tcMar>
            <w:vAlign w:val="center"/>
            <w:hideMark/>
          </w:tcPr>
          <w:p w14:paraId="1BB12E95" w14:textId="77777777" w:rsidR="0084726F" w:rsidRDefault="00C13830" w:rsidP="00D71239">
            <w:pPr>
              <w:keepLines/>
              <w:outlineLvl w:val="3"/>
              <w:rPr>
                <w:rFonts w:eastAsia="Times New Roman" w:cs="Times New Roman"/>
                <w:noProof/>
              </w:rPr>
            </w:pPr>
            <w:r>
              <w:rPr>
                <w:rFonts w:eastAsia="Times New Roman" w:cs="Times New Roman"/>
                <w:noProof/>
              </w:rPr>
              <w:t>UMM</w:t>
            </w:r>
          </w:p>
        </w:tc>
        <w:tc>
          <w:tcPr>
            <w:tcW w:w="7095" w:type="dxa"/>
            <w:tcMar>
              <w:top w:w="15" w:type="dxa"/>
              <w:left w:w="15" w:type="dxa"/>
              <w:bottom w:w="15" w:type="dxa"/>
              <w:right w:w="15" w:type="dxa"/>
            </w:tcMar>
            <w:vAlign w:val="center"/>
            <w:hideMark/>
          </w:tcPr>
          <w:p w14:paraId="1BB12E96" w14:textId="77777777" w:rsidR="0084726F" w:rsidRDefault="00C13830" w:rsidP="00D71239">
            <w:pPr>
              <w:keepLines/>
              <w:outlineLvl w:val="3"/>
              <w:rPr>
                <w:rFonts w:eastAsia="Times New Roman" w:cs="Times New Roman"/>
                <w:noProof/>
              </w:rPr>
            </w:pPr>
            <w:r>
              <w:rPr>
                <w:rFonts w:eastAsia="Times New Roman" w:cs="Times New Roman"/>
                <w:noProof/>
              </w:rPr>
              <w:t>Unified Metadata Model</w:t>
            </w:r>
          </w:p>
        </w:tc>
      </w:tr>
      <w:tr w:rsidR="006C30B8" w14:paraId="1BB12E9A" w14:textId="77777777">
        <w:trPr>
          <w:tblCellSpacing w:w="8" w:type="dxa"/>
        </w:trPr>
        <w:tc>
          <w:tcPr>
            <w:tcW w:w="0" w:type="auto"/>
            <w:tcMar>
              <w:top w:w="15" w:type="dxa"/>
              <w:left w:w="15" w:type="dxa"/>
              <w:bottom w:w="15" w:type="dxa"/>
              <w:right w:w="15" w:type="dxa"/>
            </w:tcMar>
            <w:vAlign w:val="center"/>
            <w:hideMark/>
          </w:tcPr>
          <w:p w14:paraId="1BB12E98" w14:textId="77777777" w:rsidR="0084726F" w:rsidRDefault="00C13830" w:rsidP="00D71239">
            <w:pPr>
              <w:keepLines/>
              <w:outlineLvl w:val="3"/>
              <w:rPr>
                <w:rFonts w:eastAsia="Times New Roman" w:cs="Times New Roman"/>
                <w:noProof/>
              </w:rPr>
            </w:pPr>
            <w:r>
              <w:rPr>
                <w:rFonts w:eastAsia="Times New Roman" w:cs="Times New Roman"/>
                <w:noProof/>
              </w:rPr>
              <w:t>UMM-C</w:t>
            </w:r>
          </w:p>
        </w:tc>
        <w:tc>
          <w:tcPr>
            <w:tcW w:w="7095" w:type="dxa"/>
            <w:tcMar>
              <w:top w:w="15" w:type="dxa"/>
              <w:left w:w="15" w:type="dxa"/>
              <w:bottom w:w="15" w:type="dxa"/>
              <w:right w:w="15" w:type="dxa"/>
            </w:tcMar>
            <w:vAlign w:val="center"/>
            <w:hideMark/>
          </w:tcPr>
          <w:p w14:paraId="1BB12E99" w14:textId="77777777" w:rsidR="0084726F" w:rsidRDefault="00C13830" w:rsidP="00D71239">
            <w:pPr>
              <w:keepLines/>
              <w:outlineLvl w:val="3"/>
              <w:rPr>
                <w:rFonts w:eastAsia="Times New Roman" w:cs="Times New Roman"/>
                <w:noProof/>
              </w:rPr>
            </w:pPr>
            <w:r>
              <w:rPr>
                <w:rFonts w:eastAsia="Times New Roman" w:cs="Times New Roman"/>
                <w:noProof/>
              </w:rPr>
              <w:t>Unified Metadata Model - Collections</w:t>
            </w:r>
          </w:p>
        </w:tc>
      </w:tr>
      <w:tr w:rsidR="006C30B8" w14:paraId="1BB12E9D" w14:textId="77777777">
        <w:trPr>
          <w:tblCellSpacing w:w="8" w:type="dxa"/>
        </w:trPr>
        <w:tc>
          <w:tcPr>
            <w:tcW w:w="0" w:type="auto"/>
            <w:tcMar>
              <w:top w:w="15" w:type="dxa"/>
              <w:left w:w="15" w:type="dxa"/>
              <w:bottom w:w="15" w:type="dxa"/>
              <w:right w:w="15" w:type="dxa"/>
            </w:tcMar>
            <w:vAlign w:val="center"/>
            <w:hideMark/>
          </w:tcPr>
          <w:p w14:paraId="1BB12E9B" w14:textId="77777777" w:rsidR="0084726F" w:rsidRDefault="00C13830" w:rsidP="00D71239">
            <w:pPr>
              <w:keepLines/>
              <w:outlineLvl w:val="3"/>
              <w:rPr>
                <w:rFonts w:eastAsia="Times New Roman" w:cs="Times New Roman"/>
                <w:noProof/>
              </w:rPr>
            </w:pPr>
            <w:r>
              <w:rPr>
                <w:rFonts w:eastAsia="Times New Roman" w:cs="Times New Roman"/>
                <w:noProof/>
              </w:rPr>
              <w:t>UMM-Common</w:t>
            </w:r>
          </w:p>
        </w:tc>
        <w:tc>
          <w:tcPr>
            <w:tcW w:w="7095" w:type="dxa"/>
            <w:tcMar>
              <w:top w:w="15" w:type="dxa"/>
              <w:left w:w="15" w:type="dxa"/>
              <w:bottom w:w="15" w:type="dxa"/>
              <w:right w:w="15" w:type="dxa"/>
            </w:tcMar>
            <w:vAlign w:val="center"/>
            <w:hideMark/>
          </w:tcPr>
          <w:p w14:paraId="1BB12E9C" w14:textId="77777777" w:rsidR="0084726F" w:rsidRDefault="00C13830" w:rsidP="00D71239">
            <w:pPr>
              <w:keepLines/>
              <w:outlineLvl w:val="3"/>
              <w:rPr>
                <w:rFonts w:eastAsia="Times New Roman" w:cs="Times New Roman"/>
                <w:noProof/>
              </w:rPr>
            </w:pPr>
            <w:r>
              <w:rPr>
                <w:rFonts w:eastAsia="Times New Roman" w:cs="Times New Roman"/>
                <w:noProof/>
              </w:rPr>
              <w:t>Unified Metadata Model - Common Elements</w:t>
            </w:r>
          </w:p>
        </w:tc>
      </w:tr>
      <w:tr w:rsidR="006C30B8" w14:paraId="1BB12EA0" w14:textId="77777777">
        <w:trPr>
          <w:tblCellSpacing w:w="8" w:type="dxa"/>
        </w:trPr>
        <w:tc>
          <w:tcPr>
            <w:tcW w:w="0" w:type="auto"/>
            <w:tcMar>
              <w:top w:w="15" w:type="dxa"/>
              <w:left w:w="15" w:type="dxa"/>
              <w:bottom w:w="15" w:type="dxa"/>
              <w:right w:w="15" w:type="dxa"/>
            </w:tcMar>
            <w:vAlign w:val="center"/>
            <w:hideMark/>
          </w:tcPr>
          <w:p w14:paraId="1BB12E9E" w14:textId="77777777" w:rsidR="0084726F" w:rsidRDefault="00C13830" w:rsidP="00D71239">
            <w:pPr>
              <w:keepLines/>
              <w:outlineLvl w:val="3"/>
              <w:rPr>
                <w:rFonts w:eastAsia="Times New Roman" w:cs="Times New Roman"/>
                <w:noProof/>
              </w:rPr>
            </w:pPr>
            <w:r>
              <w:rPr>
                <w:rFonts w:eastAsia="Times New Roman" w:cs="Times New Roman"/>
                <w:noProof/>
              </w:rPr>
              <w:lastRenderedPageBreak/>
              <w:t>UMM-G</w:t>
            </w:r>
          </w:p>
        </w:tc>
        <w:tc>
          <w:tcPr>
            <w:tcW w:w="7095" w:type="dxa"/>
            <w:tcMar>
              <w:top w:w="15" w:type="dxa"/>
              <w:left w:w="15" w:type="dxa"/>
              <w:bottom w:w="15" w:type="dxa"/>
              <w:right w:w="15" w:type="dxa"/>
            </w:tcMar>
            <w:vAlign w:val="center"/>
            <w:hideMark/>
          </w:tcPr>
          <w:p w14:paraId="1BB12E9F" w14:textId="77777777" w:rsidR="0084726F" w:rsidRDefault="00C13830" w:rsidP="00D71239">
            <w:pPr>
              <w:keepLines/>
              <w:outlineLvl w:val="3"/>
              <w:rPr>
                <w:rFonts w:eastAsia="Times New Roman" w:cs="Times New Roman"/>
                <w:noProof/>
              </w:rPr>
            </w:pPr>
            <w:r>
              <w:rPr>
                <w:rFonts w:eastAsia="Times New Roman" w:cs="Times New Roman"/>
                <w:noProof/>
              </w:rPr>
              <w:t>Unified Metadata Model - Granules</w:t>
            </w:r>
          </w:p>
        </w:tc>
      </w:tr>
      <w:tr w:rsidR="006C30B8" w14:paraId="1BB12EA3" w14:textId="77777777">
        <w:trPr>
          <w:tblCellSpacing w:w="8" w:type="dxa"/>
        </w:trPr>
        <w:tc>
          <w:tcPr>
            <w:tcW w:w="0" w:type="auto"/>
            <w:tcMar>
              <w:top w:w="15" w:type="dxa"/>
              <w:left w:w="15" w:type="dxa"/>
              <w:bottom w:w="15" w:type="dxa"/>
              <w:right w:w="15" w:type="dxa"/>
            </w:tcMar>
            <w:vAlign w:val="center"/>
            <w:hideMark/>
          </w:tcPr>
          <w:p w14:paraId="1BB12EA1" w14:textId="77777777" w:rsidR="0084726F" w:rsidRDefault="00C13830" w:rsidP="00D71239">
            <w:pPr>
              <w:keepLines/>
              <w:outlineLvl w:val="3"/>
              <w:rPr>
                <w:rFonts w:eastAsia="Times New Roman" w:cs="Times New Roman"/>
                <w:noProof/>
              </w:rPr>
            </w:pPr>
            <w:r>
              <w:rPr>
                <w:rFonts w:eastAsia="Times New Roman" w:cs="Times New Roman"/>
                <w:noProof/>
              </w:rPr>
              <w:t>UMM-S</w:t>
            </w:r>
          </w:p>
        </w:tc>
        <w:tc>
          <w:tcPr>
            <w:tcW w:w="7095" w:type="dxa"/>
            <w:tcMar>
              <w:top w:w="15" w:type="dxa"/>
              <w:left w:w="15" w:type="dxa"/>
              <w:bottom w:w="15" w:type="dxa"/>
              <w:right w:w="15" w:type="dxa"/>
            </w:tcMar>
            <w:vAlign w:val="center"/>
            <w:hideMark/>
          </w:tcPr>
          <w:p w14:paraId="1BB12EA2" w14:textId="77777777" w:rsidR="0084726F" w:rsidRDefault="00C13830" w:rsidP="00D71239">
            <w:pPr>
              <w:keepLines/>
              <w:outlineLvl w:val="3"/>
              <w:rPr>
                <w:rFonts w:eastAsia="Times New Roman" w:cs="Times New Roman"/>
                <w:noProof/>
              </w:rPr>
            </w:pPr>
            <w:r>
              <w:rPr>
                <w:rFonts w:eastAsia="Times New Roman" w:cs="Times New Roman"/>
                <w:noProof/>
              </w:rPr>
              <w:t>Unified Metadata Model - Services</w:t>
            </w:r>
          </w:p>
        </w:tc>
      </w:tr>
      <w:tr w:rsidR="006C30B8" w14:paraId="1BB12EA6" w14:textId="77777777">
        <w:trPr>
          <w:tblCellSpacing w:w="8" w:type="dxa"/>
        </w:trPr>
        <w:tc>
          <w:tcPr>
            <w:tcW w:w="0" w:type="auto"/>
            <w:tcMar>
              <w:top w:w="15" w:type="dxa"/>
              <w:left w:w="15" w:type="dxa"/>
              <w:bottom w:w="15" w:type="dxa"/>
              <w:right w:w="15" w:type="dxa"/>
            </w:tcMar>
            <w:vAlign w:val="center"/>
            <w:hideMark/>
          </w:tcPr>
          <w:p w14:paraId="1BB12EA4" w14:textId="77777777" w:rsidR="0084726F" w:rsidRDefault="00C13830" w:rsidP="00D71239">
            <w:pPr>
              <w:keepLines/>
              <w:outlineLvl w:val="3"/>
              <w:rPr>
                <w:rFonts w:eastAsia="Times New Roman" w:cs="Times New Roman"/>
                <w:noProof/>
              </w:rPr>
            </w:pPr>
            <w:r>
              <w:rPr>
                <w:rFonts w:eastAsia="Times New Roman" w:cs="Times New Roman"/>
                <w:noProof/>
              </w:rPr>
              <w:t>UMM-Var</w:t>
            </w:r>
          </w:p>
        </w:tc>
        <w:tc>
          <w:tcPr>
            <w:tcW w:w="7095" w:type="dxa"/>
            <w:tcMar>
              <w:top w:w="15" w:type="dxa"/>
              <w:left w:w="15" w:type="dxa"/>
              <w:bottom w:w="15" w:type="dxa"/>
              <w:right w:w="15" w:type="dxa"/>
            </w:tcMar>
            <w:vAlign w:val="center"/>
            <w:hideMark/>
          </w:tcPr>
          <w:p w14:paraId="1BB12EA5" w14:textId="77777777" w:rsidR="0084726F" w:rsidRDefault="00C13830" w:rsidP="00D71239">
            <w:pPr>
              <w:keepLines/>
              <w:outlineLvl w:val="3"/>
              <w:rPr>
                <w:rFonts w:eastAsia="Times New Roman" w:cs="Times New Roman"/>
                <w:noProof/>
              </w:rPr>
            </w:pPr>
            <w:r>
              <w:rPr>
                <w:rFonts w:eastAsia="Times New Roman" w:cs="Times New Roman"/>
                <w:noProof/>
              </w:rPr>
              <w:t>Unified Metadata Model - Variables</w:t>
            </w:r>
          </w:p>
        </w:tc>
      </w:tr>
      <w:tr w:rsidR="006C30B8" w14:paraId="1BB12EA9" w14:textId="77777777">
        <w:trPr>
          <w:tblCellSpacing w:w="8" w:type="dxa"/>
        </w:trPr>
        <w:tc>
          <w:tcPr>
            <w:tcW w:w="0" w:type="auto"/>
            <w:tcMar>
              <w:top w:w="15" w:type="dxa"/>
              <w:left w:w="15" w:type="dxa"/>
              <w:bottom w:w="15" w:type="dxa"/>
              <w:right w:w="15" w:type="dxa"/>
            </w:tcMar>
            <w:vAlign w:val="center"/>
            <w:hideMark/>
          </w:tcPr>
          <w:p w14:paraId="1BB12EA7" w14:textId="77777777" w:rsidR="0084726F" w:rsidRDefault="00C13830" w:rsidP="00D71239">
            <w:pPr>
              <w:keepLines/>
              <w:outlineLvl w:val="3"/>
              <w:rPr>
                <w:rFonts w:eastAsia="Times New Roman" w:cs="Times New Roman"/>
                <w:noProof/>
              </w:rPr>
            </w:pPr>
            <w:r>
              <w:rPr>
                <w:rFonts w:eastAsia="Times New Roman" w:cs="Times New Roman"/>
                <w:noProof/>
              </w:rPr>
              <w:t>URL</w:t>
            </w:r>
          </w:p>
        </w:tc>
        <w:tc>
          <w:tcPr>
            <w:tcW w:w="7095" w:type="dxa"/>
            <w:tcMar>
              <w:top w:w="15" w:type="dxa"/>
              <w:left w:w="15" w:type="dxa"/>
              <w:bottom w:w="15" w:type="dxa"/>
              <w:right w:w="15" w:type="dxa"/>
            </w:tcMar>
            <w:vAlign w:val="center"/>
            <w:hideMark/>
          </w:tcPr>
          <w:p w14:paraId="1BB12EA8" w14:textId="77777777" w:rsidR="0084726F" w:rsidRDefault="00C13830" w:rsidP="00D71239">
            <w:pPr>
              <w:keepLines/>
              <w:outlineLvl w:val="3"/>
              <w:rPr>
                <w:rFonts w:eastAsia="Times New Roman" w:cs="Times New Roman"/>
                <w:noProof/>
              </w:rPr>
            </w:pPr>
            <w:r>
              <w:rPr>
                <w:rFonts w:eastAsia="Times New Roman" w:cs="Times New Roman"/>
                <w:noProof/>
              </w:rPr>
              <w:t>Uniform Resource Locator</w:t>
            </w:r>
          </w:p>
        </w:tc>
      </w:tr>
      <w:tr w:rsidR="006C30B8" w14:paraId="1BB12EAC" w14:textId="77777777">
        <w:trPr>
          <w:tblCellSpacing w:w="8" w:type="dxa"/>
        </w:trPr>
        <w:tc>
          <w:tcPr>
            <w:tcW w:w="0" w:type="auto"/>
            <w:tcMar>
              <w:top w:w="15" w:type="dxa"/>
              <w:left w:w="15" w:type="dxa"/>
              <w:bottom w:w="15" w:type="dxa"/>
              <w:right w:w="15" w:type="dxa"/>
            </w:tcMar>
            <w:vAlign w:val="center"/>
            <w:hideMark/>
          </w:tcPr>
          <w:p w14:paraId="1BB12EAA" w14:textId="77777777" w:rsidR="0084726F" w:rsidRDefault="00C13830" w:rsidP="00D71239">
            <w:pPr>
              <w:keepLines/>
              <w:outlineLvl w:val="3"/>
              <w:rPr>
                <w:rFonts w:eastAsia="Times New Roman" w:cs="Times New Roman"/>
                <w:noProof/>
              </w:rPr>
            </w:pPr>
            <w:r>
              <w:rPr>
                <w:rFonts w:eastAsia="Times New Roman" w:cs="Times New Roman"/>
                <w:noProof/>
              </w:rPr>
              <w:t>XML</w:t>
            </w:r>
          </w:p>
        </w:tc>
        <w:tc>
          <w:tcPr>
            <w:tcW w:w="7095" w:type="dxa"/>
            <w:tcMar>
              <w:top w:w="15" w:type="dxa"/>
              <w:left w:w="15" w:type="dxa"/>
              <w:bottom w:w="15" w:type="dxa"/>
              <w:right w:w="15" w:type="dxa"/>
            </w:tcMar>
            <w:vAlign w:val="center"/>
            <w:hideMark/>
          </w:tcPr>
          <w:p w14:paraId="1BB12EAB" w14:textId="77777777" w:rsidR="0084726F" w:rsidRDefault="00C13830" w:rsidP="00D71239">
            <w:pPr>
              <w:keepLines/>
              <w:outlineLvl w:val="3"/>
              <w:rPr>
                <w:rFonts w:eastAsia="Times New Roman" w:cs="Times New Roman"/>
                <w:noProof/>
              </w:rPr>
            </w:pPr>
            <w:r>
              <w:rPr>
                <w:rFonts w:eastAsia="Times New Roman" w:cs="Times New Roman"/>
                <w:noProof/>
              </w:rPr>
              <w:t>Extensible Markup Language</w:t>
            </w:r>
          </w:p>
        </w:tc>
      </w:tr>
      <w:tr w:rsidR="006C30B8" w14:paraId="1BB12EAF" w14:textId="77777777">
        <w:trPr>
          <w:tblCellSpacing w:w="8" w:type="dxa"/>
        </w:trPr>
        <w:tc>
          <w:tcPr>
            <w:tcW w:w="0" w:type="auto"/>
            <w:tcMar>
              <w:top w:w="15" w:type="dxa"/>
              <w:left w:w="15" w:type="dxa"/>
              <w:bottom w:w="15" w:type="dxa"/>
              <w:right w:w="15" w:type="dxa"/>
            </w:tcMar>
            <w:vAlign w:val="center"/>
            <w:hideMark/>
          </w:tcPr>
          <w:p w14:paraId="1BB12EAD" w14:textId="77777777" w:rsidR="0084726F" w:rsidRDefault="00C13830" w:rsidP="00D71239">
            <w:pPr>
              <w:keepLines/>
              <w:outlineLvl w:val="3"/>
              <w:rPr>
                <w:rFonts w:eastAsia="Times New Roman" w:cs="Times New Roman"/>
                <w:noProof/>
              </w:rPr>
            </w:pPr>
            <w:r>
              <w:rPr>
                <w:rFonts w:eastAsia="Times New Roman" w:cs="Times New Roman"/>
                <w:noProof/>
              </w:rPr>
              <w:t>XPath</w:t>
            </w:r>
          </w:p>
        </w:tc>
        <w:tc>
          <w:tcPr>
            <w:tcW w:w="7095" w:type="dxa"/>
            <w:tcMar>
              <w:top w:w="15" w:type="dxa"/>
              <w:left w:w="15" w:type="dxa"/>
              <w:bottom w:w="15" w:type="dxa"/>
              <w:right w:w="15" w:type="dxa"/>
            </w:tcMar>
            <w:vAlign w:val="center"/>
            <w:hideMark/>
          </w:tcPr>
          <w:p w14:paraId="1BB12EAE" w14:textId="77777777" w:rsidR="0084726F" w:rsidRDefault="00C13830" w:rsidP="00D71239">
            <w:pPr>
              <w:keepLines/>
              <w:outlineLvl w:val="3"/>
              <w:rPr>
                <w:rFonts w:eastAsia="Times New Roman" w:cs="Times New Roman"/>
                <w:noProof/>
              </w:rPr>
            </w:pPr>
            <w:r>
              <w:rPr>
                <w:rFonts w:eastAsia="Times New Roman" w:cs="Times New Roman"/>
                <w:noProof/>
              </w:rPr>
              <w:t>XML Path Language</w:t>
            </w:r>
          </w:p>
        </w:tc>
      </w:tr>
      <w:tr w:rsidR="006C30B8" w14:paraId="1BB12EB2" w14:textId="77777777">
        <w:trPr>
          <w:tblCellSpacing w:w="8" w:type="dxa"/>
        </w:trPr>
        <w:tc>
          <w:tcPr>
            <w:tcW w:w="0" w:type="auto"/>
            <w:tcMar>
              <w:top w:w="15" w:type="dxa"/>
              <w:left w:w="15" w:type="dxa"/>
              <w:bottom w:w="15" w:type="dxa"/>
              <w:right w:w="15" w:type="dxa"/>
            </w:tcMar>
            <w:vAlign w:val="center"/>
            <w:hideMark/>
          </w:tcPr>
          <w:p w14:paraId="1BB12EB0" w14:textId="77777777" w:rsidR="0084726F" w:rsidRDefault="00C13830" w:rsidP="00D71239">
            <w:pPr>
              <w:keepLines/>
              <w:outlineLvl w:val="3"/>
              <w:rPr>
                <w:rFonts w:eastAsia="Times New Roman" w:cs="Times New Roman"/>
                <w:noProof/>
              </w:rPr>
            </w:pPr>
            <w:r>
              <w:rPr>
                <w:rFonts w:eastAsia="Times New Roman" w:cs="Times New Roman"/>
                <w:noProof/>
              </w:rPr>
              <w:t>XSLT</w:t>
            </w:r>
          </w:p>
        </w:tc>
        <w:tc>
          <w:tcPr>
            <w:tcW w:w="7095" w:type="dxa"/>
            <w:tcMar>
              <w:top w:w="15" w:type="dxa"/>
              <w:left w:w="15" w:type="dxa"/>
              <w:bottom w:w="15" w:type="dxa"/>
              <w:right w:w="15" w:type="dxa"/>
            </w:tcMar>
            <w:vAlign w:val="center"/>
            <w:hideMark/>
          </w:tcPr>
          <w:p w14:paraId="1BB12EB1" w14:textId="77777777" w:rsidR="0084726F" w:rsidRDefault="00C13830"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1BB12EB3" w14:textId="77777777" w:rsidR="006C30B8" w:rsidRDefault="006C30B8"/>
    <w:sectPr w:rsidR="006C30B8" w:rsidSect="0084726F">
      <w:headerReference w:type="even" r:id="rId51"/>
      <w:headerReference w:type="default" r:id="rId52"/>
      <w:footerReference w:type="default" r:id="rId53"/>
      <w:headerReference w:type="first" r:id="rId54"/>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2EFB" w14:textId="77777777" w:rsidR="00000000" w:rsidRDefault="00C13830">
      <w:r>
        <w:separator/>
      </w:r>
    </w:p>
  </w:endnote>
  <w:endnote w:type="continuationSeparator" w:id="0">
    <w:p w14:paraId="1BB12EFD" w14:textId="77777777" w:rsidR="00000000" w:rsidRDefault="00C13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CA77" w14:textId="77777777" w:rsidR="00C13830" w:rsidRDefault="00C13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EF" w14:textId="46EC816D" w:rsidR="00FF28FC" w:rsidRPr="00AE1E90" w:rsidRDefault="00FF28FC" w:rsidP="00AE1E90">
    <w:pPr>
      <w:tabs>
        <w:tab w:val="center" w:pos="4680"/>
      </w:tabs>
      <w:spacing w:after="60"/>
      <w:ind w:left="-72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4AAC" w14:textId="77777777" w:rsidR="00C13830" w:rsidRDefault="00C138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F4" w14:textId="77777777" w:rsidR="00FF28FC" w:rsidRDefault="00C1383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p>
  <w:p w14:paraId="1BB12EF5" w14:textId="77777777" w:rsidR="00FF28FC" w:rsidRDefault="00C13830">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2EF7" w14:textId="77777777" w:rsidR="00000000" w:rsidRDefault="00C13830">
      <w:r>
        <w:separator/>
      </w:r>
    </w:p>
  </w:footnote>
  <w:footnote w:type="continuationSeparator" w:id="0">
    <w:p w14:paraId="1BB12EF9" w14:textId="77777777" w:rsidR="00000000" w:rsidRDefault="00C13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EC" w14:textId="77777777" w:rsidR="0076045F" w:rsidRDefault="003965F3">
    <w:pPr>
      <w:pStyle w:val="Header"/>
    </w:pPr>
    <w:r>
      <w:rPr>
        <w:noProof/>
      </w:rPr>
    </w:r>
    <w:r w:rsidR="003965F3">
      <w:rPr>
        <w:noProof/>
      </w:rPr>
      <w:pict w14:anchorId="1BB12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49"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ED" w14:textId="0D37B904" w:rsidR="00FF28FC" w:rsidRDefault="003965F3" w:rsidP="00B23485">
    <w:pPr>
      <w:pStyle w:val="Header"/>
      <w:pBdr>
        <w:bottom w:val="none" w:sz="0" w:space="0" w:color="auto"/>
      </w:pBdr>
      <w:tabs>
        <w:tab w:val="clear" w:pos="4320"/>
        <w:tab w:val="clear" w:pos="8640"/>
        <w:tab w:val="left" w:pos="7560"/>
      </w:tabs>
      <w:jc w:val="left"/>
    </w:pPr>
    <w:r>
      <w:rPr>
        <w:noProof/>
      </w:rPr>
    </w:r>
    <w:r w:rsidR="003965F3">
      <w:rPr>
        <w:noProof/>
      </w:rPr>
      <w:pict w14:anchorId="1BB12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4" o:spid="_x0000_s2050"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AA1D7D">
      <w:t>UMM-Var</w:t>
    </w:r>
    <w:r w:rsidR="00C13830">
      <w:tab/>
      <w:t>423-FORM-002, A</w:t>
    </w:r>
  </w:p>
  <w:p w14:paraId="1BB12EEE" w14:textId="4D6192B6" w:rsidR="00FF28FC" w:rsidRDefault="00C13830" w:rsidP="002C1B2F">
    <w:pPr>
      <w:pStyle w:val="Header"/>
      <w:pBdr>
        <w:bottom w:val="none" w:sz="0" w:space="0" w:color="auto"/>
      </w:pBdr>
      <w:tabs>
        <w:tab w:val="clear" w:pos="4320"/>
        <w:tab w:val="clear" w:pos="8640"/>
      </w:tabs>
    </w:pPr>
    <w:r>
      <w:t xml:space="preserve">Effective Date: </w:t>
    </w:r>
    <w:r w:rsidR="00AA1D7D">
      <w:t>March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F0" w14:textId="19AFA658" w:rsidR="00FF28FC" w:rsidRDefault="003965F3" w:rsidP="00DB45C1">
    <w:pPr>
      <w:pStyle w:val="Header"/>
      <w:pBdr>
        <w:bottom w:val="none" w:sz="0" w:space="0" w:color="auto"/>
      </w:pBdr>
      <w:tabs>
        <w:tab w:val="clear" w:pos="4320"/>
        <w:tab w:val="clear" w:pos="8640"/>
      </w:tabs>
    </w:pPr>
    <w:r>
      <w:rPr>
        <w:noProof/>
      </w:rPr>
    </w:r>
    <w:r w:rsidR="003965F3">
      <w:rPr>
        <w:noProof/>
      </w:rPr>
      <w:pict w14:anchorId="1BB12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2" o:spid="_x0000_s2051"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rsidR="00C13830">
      <w:t xml:space="preserve">Effective Date:  </w:t>
    </w:r>
    <w:r>
      <w:t>March 2023</w:t>
    </w:r>
  </w:p>
  <w:p w14:paraId="1BB12EF1" w14:textId="77777777" w:rsidR="00FF28FC" w:rsidRDefault="00C13830"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F2" w14:textId="77777777" w:rsidR="00FF28FC" w:rsidRDefault="003965F3">
    <w:pPr>
      <w:pStyle w:val="Header"/>
    </w:pPr>
    <w:r>
      <w:rPr>
        <w:noProof/>
      </w:rPr>
    </w:r>
    <w:r w:rsidR="003965F3">
      <w:rPr>
        <w:noProof/>
      </w:rPr>
      <w:pict w14:anchorId="1BB12E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2"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F3" w14:textId="77777777" w:rsidR="00993FBF" w:rsidRDefault="003965F3">
    <w:pPr>
      <w:pStyle w:val="Header"/>
    </w:pPr>
    <w:r>
      <w:rPr>
        <w:noProof/>
      </w:rPr>
    </w:r>
    <w:r w:rsidR="003965F3">
      <w:rPr>
        <w:noProof/>
      </w:rPr>
      <w:pict w14:anchorId="1BB12E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2053"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12EF6" w14:textId="77777777" w:rsidR="00FF28FC" w:rsidRDefault="003965F3">
    <w:pPr>
      <w:pStyle w:val="Header"/>
    </w:pPr>
    <w:r>
      <w:rPr>
        <w:noProof/>
      </w:rPr>
    </w:r>
    <w:r w:rsidR="003965F3">
      <w:rPr>
        <w:noProof/>
      </w:rPr>
      <w:pict w14:anchorId="1BB12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54"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000001"/>
    <w:multiLevelType w:val="hybridMultilevel"/>
    <w:tmpl w:val="00000001"/>
    <w:lvl w:ilvl="0" w:tplc="79BCA19E">
      <w:start w:val="1"/>
      <w:numFmt w:val="bullet"/>
      <w:lvlText w:val=""/>
      <w:lvlJc w:val="left"/>
      <w:pPr>
        <w:ind w:left="720" w:hanging="360"/>
      </w:pPr>
      <w:rPr>
        <w:rFonts w:ascii="Symbol" w:hAnsi="Symbol"/>
      </w:rPr>
    </w:lvl>
    <w:lvl w:ilvl="1" w:tplc="B39C13BE">
      <w:start w:val="1"/>
      <w:numFmt w:val="bullet"/>
      <w:lvlText w:val="o"/>
      <w:lvlJc w:val="left"/>
      <w:pPr>
        <w:tabs>
          <w:tab w:val="num" w:pos="1440"/>
        </w:tabs>
        <w:ind w:left="1440" w:hanging="360"/>
      </w:pPr>
      <w:rPr>
        <w:rFonts w:ascii="Courier New" w:hAnsi="Courier New"/>
      </w:rPr>
    </w:lvl>
    <w:lvl w:ilvl="2" w:tplc="A5263876">
      <w:start w:val="1"/>
      <w:numFmt w:val="bullet"/>
      <w:lvlText w:val=""/>
      <w:lvlJc w:val="left"/>
      <w:pPr>
        <w:tabs>
          <w:tab w:val="num" w:pos="2160"/>
        </w:tabs>
        <w:ind w:left="2160" w:hanging="360"/>
      </w:pPr>
      <w:rPr>
        <w:rFonts w:ascii="Wingdings" w:hAnsi="Wingdings"/>
      </w:rPr>
    </w:lvl>
    <w:lvl w:ilvl="3" w:tplc="6344C590">
      <w:start w:val="1"/>
      <w:numFmt w:val="bullet"/>
      <w:lvlText w:val=""/>
      <w:lvlJc w:val="left"/>
      <w:pPr>
        <w:tabs>
          <w:tab w:val="num" w:pos="2880"/>
        </w:tabs>
        <w:ind w:left="2880" w:hanging="360"/>
      </w:pPr>
      <w:rPr>
        <w:rFonts w:ascii="Symbol" w:hAnsi="Symbol"/>
      </w:rPr>
    </w:lvl>
    <w:lvl w:ilvl="4" w:tplc="C108F01A">
      <w:start w:val="1"/>
      <w:numFmt w:val="bullet"/>
      <w:lvlText w:val="o"/>
      <w:lvlJc w:val="left"/>
      <w:pPr>
        <w:tabs>
          <w:tab w:val="num" w:pos="3600"/>
        </w:tabs>
        <w:ind w:left="3600" w:hanging="360"/>
      </w:pPr>
      <w:rPr>
        <w:rFonts w:ascii="Courier New" w:hAnsi="Courier New"/>
      </w:rPr>
    </w:lvl>
    <w:lvl w:ilvl="5" w:tplc="D7F0A372">
      <w:start w:val="1"/>
      <w:numFmt w:val="bullet"/>
      <w:lvlText w:val=""/>
      <w:lvlJc w:val="left"/>
      <w:pPr>
        <w:tabs>
          <w:tab w:val="num" w:pos="4320"/>
        </w:tabs>
        <w:ind w:left="4320" w:hanging="360"/>
      </w:pPr>
      <w:rPr>
        <w:rFonts w:ascii="Wingdings" w:hAnsi="Wingdings"/>
      </w:rPr>
    </w:lvl>
    <w:lvl w:ilvl="6" w:tplc="BFFEE808">
      <w:start w:val="1"/>
      <w:numFmt w:val="bullet"/>
      <w:lvlText w:val=""/>
      <w:lvlJc w:val="left"/>
      <w:pPr>
        <w:tabs>
          <w:tab w:val="num" w:pos="5040"/>
        </w:tabs>
        <w:ind w:left="5040" w:hanging="360"/>
      </w:pPr>
      <w:rPr>
        <w:rFonts w:ascii="Symbol" w:hAnsi="Symbol"/>
      </w:rPr>
    </w:lvl>
    <w:lvl w:ilvl="7" w:tplc="1848D968">
      <w:start w:val="1"/>
      <w:numFmt w:val="bullet"/>
      <w:lvlText w:val="o"/>
      <w:lvlJc w:val="left"/>
      <w:pPr>
        <w:tabs>
          <w:tab w:val="num" w:pos="5760"/>
        </w:tabs>
        <w:ind w:left="5760" w:hanging="360"/>
      </w:pPr>
      <w:rPr>
        <w:rFonts w:ascii="Courier New" w:hAnsi="Courier New"/>
      </w:rPr>
    </w:lvl>
    <w:lvl w:ilvl="8" w:tplc="222C52C2">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CE2ABA52">
      <w:start w:val="1"/>
      <w:numFmt w:val="bullet"/>
      <w:lvlText w:val=""/>
      <w:lvlJc w:val="left"/>
      <w:pPr>
        <w:ind w:left="720" w:hanging="360"/>
      </w:pPr>
      <w:rPr>
        <w:rFonts w:ascii="Symbol" w:hAnsi="Symbol"/>
      </w:rPr>
    </w:lvl>
    <w:lvl w:ilvl="1" w:tplc="4E58D4A2">
      <w:start w:val="1"/>
      <w:numFmt w:val="bullet"/>
      <w:lvlText w:val="o"/>
      <w:lvlJc w:val="left"/>
      <w:pPr>
        <w:tabs>
          <w:tab w:val="num" w:pos="1440"/>
        </w:tabs>
        <w:ind w:left="1440" w:hanging="360"/>
      </w:pPr>
      <w:rPr>
        <w:rFonts w:ascii="Courier New" w:hAnsi="Courier New"/>
      </w:rPr>
    </w:lvl>
    <w:lvl w:ilvl="2" w:tplc="DBBE8E00">
      <w:start w:val="1"/>
      <w:numFmt w:val="bullet"/>
      <w:lvlText w:val=""/>
      <w:lvlJc w:val="left"/>
      <w:pPr>
        <w:tabs>
          <w:tab w:val="num" w:pos="2160"/>
        </w:tabs>
        <w:ind w:left="2160" w:hanging="360"/>
      </w:pPr>
      <w:rPr>
        <w:rFonts w:ascii="Wingdings" w:hAnsi="Wingdings"/>
      </w:rPr>
    </w:lvl>
    <w:lvl w:ilvl="3" w:tplc="FDEAAFF2">
      <w:start w:val="1"/>
      <w:numFmt w:val="bullet"/>
      <w:lvlText w:val=""/>
      <w:lvlJc w:val="left"/>
      <w:pPr>
        <w:tabs>
          <w:tab w:val="num" w:pos="2880"/>
        </w:tabs>
        <w:ind w:left="2880" w:hanging="360"/>
      </w:pPr>
      <w:rPr>
        <w:rFonts w:ascii="Symbol" w:hAnsi="Symbol"/>
      </w:rPr>
    </w:lvl>
    <w:lvl w:ilvl="4" w:tplc="5CDE451E">
      <w:start w:val="1"/>
      <w:numFmt w:val="bullet"/>
      <w:lvlText w:val="o"/>
      <w:lvlJc w:val="left"/>
      <w:pPr>
        <w:tabs>
          <w:tab w:val="num" w:pos="3600"/>
        </w:tabs>
        <w:ind w:left="3600" w:hanging="360"/>
      </w:pPr>
      <w:rPr>
        <w:rFonts w:ascii="Courier New" w:hAnsi="Courier New"/>
      </w:rPr>
    </w:lvl>
    <w:lvl w:ilvl="5" w:tplc="19C2AE9A">
      <w:start w:val="1"/>
      <w:numFmt w:val="bullet"/>
      <w:lvlText w:val=""/>
      <w:lvlJc w:val="left"/>
      <w:pPr>
        <w:tabs>
          <w:tab w:val="num" w:pos="4320"/>
        </w:tabs>
        <w:ind w:left="4320" w:hanging="360"/>
      </w:pPr>
      <w:rPr>
        <w:rFonts w:ascii="Wingdings" w:hAnsi="Wingdings"/>
      </w:rPr>
    </w:lvl>
    <w:lvl w:ilvl="6" w:tplc="D7D499BC">
      <w:start w:val="1"/>
      <w:numFmt w:val="bullet"/>
      <w:lvlText w:val=""/>
      <w:lvlJc w:val="left"/>
      <w:pPr>
        <w:tabs>
          <w:tab w:val="num" w:pos="5040"/>
        </w:tabs>
        <w:ind w:left="5040" w:hanging="360"/>
      </w:pPr>
      <w:rPr>
        <w:rFonts w:ascii="Symbol" w:hAnsi="Symbol"/>
      </w:rPr>
    </w:lvl>
    <w:lvl w:ilvl="7" w:tplc="3A0AE620">
      <w:start w:val="1"/>
      <w:numFmt w:val="bullet"/>
      <w:lvlText w:val="o"/>
      <w:lvlJc w:val="left"/>
      <w:pPr>
        <w:tabs>
          <w:tab w:val="num" w:pos="5760"/>
        </w:tabs>
        <w:ind w:left="5760" w:hanging="360"/>
      </w:pPr>
      <w:rPr>
        <w:rFonts w:ascii="Courier New" w:hAnsi="Courier New"/>
      </w:rPr>
    </w:lvl>
    <w:lvl w:ilvl="8" w:tplc="EAF2CDA4">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A1E2DD50">
      <w:start w:val="1"/>
      <w:numFmt w:val="bullet"/>
      <w:lvlText w:val=""/>
      <w:lvlJc w:val="left"/>
      <w:pPr>
        <w:ind w:left="720" w:hanging="360"/>
      </w:pPr>
      <w:rPr>
        <w:rFonts w:ascii="Symbol" w:hAnsi="Symbol"/>
      </w:rPr>
    </w:lvl>
    <w:lvl w:ilvl="1" w:tplc="C6786D28">
      <w:start w:val="1"/>
      <w:numFmt w:val="bullet"/>
      <w:lvlText w:val="o"/>
      <w:lvlJc w:val="left"/>
      <w:pPr>
        <w:tabs>
          <w:tab w:val="num" w:pos="1440"/>
        </w:tabs>
        <w:ind w:left="1440" w:hanging="360"/>
      </w:pPr>
      <w:rPr>
        <w:rFonts w:ascii="Courier New" w:hAnsi="Courier New"/>
      </w:rPr>
    </w:lvl>
    <w:lvl w:ilvl="2" w:tplc="31A85FA2">
      <w:start w:val="1"/>
      <w:numFmt w:val="bullet"/>
      <w:lvlText w:val=""/>
      <w:lvlJc w:val="left"/>
      <w:pPr>
        <w:tabs>
          <w:tab w:val="num" w:pos="2160"/>
        </w:tabs>
        <w:ind w:left="2160" w:hanging="360"/>
      </w:pPr>
      <w:rPr>
        <w:rFonts w:ascii="Wingdings" w:hAnsi="Wingdings"/>
      </w:rPr>
    </w:lvl>
    <w:lvl w:ilvl="3" w:tplc="39968D16">
      <w:start w:val="1"/>
      <w:numFmt w:val="bullet"/>
      <w:lvlText w:val=""/>
      <w:lvlJc w:val="left"/>
      <w:pPr>
        <w:tabs>
          <w:tab w:val="num" w:pos="2880"/>
        </w:tabs>
        <w:ind w:left="2880" w:hanging="360"/>
      </w:pPr>
      <w:rPr>
        <w:rFonts w:ascii="Symbol" w:hAnsi="Symbol"/>
      </w:rPr>
    </w:lvl>
    <w:lvl w:ilvl="4" w:tplc="0298BED8">
      <w:start w:val="1"/>
      <w:numFmt w:val="bullet"/>
      <w:lvlText w:val="o"/>
      <w:lvlJc w:val="left"/>
      <w:pPr>
        <w:tabs>
          <w:tab w:val="num" w:pos="3600"/>
        </w:tabs>
        <w:ind w:left="3600" w:hanging="360"/>
      </w:pPr>
      <w:rPr>
        <w:rFonts w:ascii="Courier New" w:hAnsi="Courier New"/>
      </w:rPr>
    </w:lvl>
    <w:lvl w:ilvl="5" w:tplc="D4D4459A">
      <w:start w:val="1"/>
      <w:numFmt w:val="bullet"/>
      <w:lvlText w:val=""/>
      <w:lvlJc w:val="left"/>
      <w:pPr>
        <w:tabs>
          <w:tab w:val="num" w:pos="4320"/>
        </w:tabs>
        <w:ind w:left="4320" w:hanging="360"/>
      </w:pPr>
      <w:rPr>
        <w:rFonts w:ascii="Wingdings" w:hAnsi="Wingdings"/>
      </w:rPr>
    </w:lvl>
    <w:lvl w:ilvl="6" w:tplc="90BE4058">
      <w:start w:val="1"/>
      <w:numFmt w:val="bullet"/>
      <w:lvlText w:val=""/>
      <w:lvlJc w:val="left"/>
      <w:pPr>
        <w:tabs>
          <w:tab w:val="num" w:pos="5040"/>
        </w:tabs>
        <w:ind w:left="5040" w:hanging="360"/>
      </w:pPr>
      <w:rPr>
        <w:rFonts w:ascii="Symbol" w:hAnsi="Symbol"/>
      </w:rPr>
    </w:lvl>
    <w:lvl w:ilvl="7" w:tplc="E990EAF8">
      <w:start w:val="1"/>
      <w:numFmt w:val="bullet"/>
      <w:lvlText w:val="o"/>
      <w:lvlJc w:val="left"/>
      <w:pPr>
        <w:tabs>
          <w:tab w:val="num" w:pos="5760"/>
        </w:tabs>
        <w:ind w:left="5760" w:hanging="360"/>
      </w:pPr>
      <w:rPr>
        <w:rFonts w:ascii="Courier New" w:hAnsi="Courier New"/>
      </w:rPr>
    </w:lvl>
    <w:lvl w:ilvl="8" w:tplc="BF0221FA">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BA9CA36A">
      <w:start w:val="1"/>
      <w:numFmt w:val="bullet"/>
      <w:lvlText w:val=""/>
      <w:lvlJc w:val="left"/>
      <w:pPr>
        <w:ind w:left="720" w:hanging="360"/>
      </w:pPr>
      <w:rPr>
        <w:rFonts w:ascii="Symbol" w:hAnsi="Symbol"/>
      </w:rPr>
    </w:lvl>
    <w:lvl w:ilvl="1" w:tplc="9574FBC2">
      <w:start w:val="1"/>
      <w:numFmt w:val="bullet"/>
      <w:lvlText w:val="o"/>
      <w:lvlJc w:val="left"/>
      <w:pPr>
        <w:tabs>
          <w:tab w:val="num" w:pos="1440"/>
        </w:tabs>
        <w:ind w:left="1440" w:hanging="360"/>
      </w:pPr>
      <w:rPr>
        <w:rFonts w:ascii="Courier New" w:hAnsi="Courier New"/>
      </w:rPr>
    </w:lvl>
    <w:lvl w:ilvl="2" w:tplc="04FEE524">
      <w:start w:val="1"/>
      <w:numFmt w:val="bullet"/>
      <w:lvlText w:val=""/>
      <w:lvlJc w:val="left"/>
      <w:pPr>
        <w:tabs>
          <w:tab w:val="num" w:pos="2160"/>
        </w:tabs>
        <w:ind w:left="2160" w:hanging="360"/>
      </w:pPr>
      <w:rPr>
        <w:rFonts w:ascii="Wingdings" w:hAnsi="Wingdings"/>
      </w:rPr>
    </w:lvl>
    <w:lvl w:ilvl="3" w:tplc="2EBAE280">
      <w:start w:val="1"/>
      <w:numFmt w:val="bullet"/>
      <w:lvlText w:val=""/>
      <w:lvlJc w:val="left"/>
      <w:pPr>
        <w:tabs>
          <w:tab w:val="num" w:pos="2880"/>
        </w:tabs>
        <w:ind w:left="2880" w:hanging="360"/>
      </w:pPr>
      <w:rPr>
        <w:rFonts w:ascii="Symbol" w:hAnsi="Symbol"/>
      </w:rPr>
    </w:lvl>
    <w:lvl w:ilvl="4" w:tplc="D3B69D30">
      <w:start w:val="1"/>
      <w:numFmt w:val="bullet"/>
      <w:lvlText w:val="o"/>
      <w:lvlJc w:val="left"/>
      <w:pPr>
        <w:tabs>
          <w:tab w:val="num" w:pos="3600"/>
        </w:tabs>
        <w:ind w:left="3600" w:hanging="360"/>
      </w:pPr>
      <w:rPr>
        <w:rFonts w:ascii="Courier New" w:hAnsi="Courier New"/>
      </w:rPr>
    </w:lvl>
    <w:lvl w:ilvl="5" w:tplc="AA284950">
      <w:start w:val="1"/>
      <w:numFmt w:val="bullet"/>
      <w:lvlText w:val=""/>
      <w:lvlJc w:val="left"/>
      <w:pPr>
        <w:tabs>
          <w:tab w:val="num" w:pos="4320"/>
        </w:tabs>
        <w:ind w:left="4320" w:hanging="360"/>
      </w:pPr>
      <w:rPr>
        <w:rFonts w:ascii="Wingdings" w:hAnsi="Wingdings"/>
      </w:rPr>
    </w:lvl>
    <w:lvl w:ilvl="6" w:tplc="11589E70">
      <w:start w:val="1"/>
      <w:numFmt w:val="bullet"/>
      <w:lvlText w:val=""/>
      <w:lvlJc w:val="left"/>
      <w:pPr>
        <w:tabs>
          <w:tab w:val="num" w:pos="5040"/>
        </w:tabs>
        <w:ind w:left="5040" w:hanging="360"/>
      </w:pPr>
      <w:rPr>
        <w:rFonts w:ascii="Symbol" w:hAnsi="Symbol"/>
      </w:rPr>
    </w:lvl>
    <w:lvl w:ilvl="7" w:tplc="D78475C8">
      <w:start w:val="1"/>
      <w:numFmt w:val="bullet"/>
      <w:lvlText w:val="o"/>
      <w:lvlJc w:val="left"/>
      <w:pPr>
        <w:tabs>
          <w:tab w:val="num" w:pos="5760"/>
        </w:tabs>
        <w:ind w:left="5760" w:hanging="360"/>
      </w:pPr>
      <w:rPr>
        <w:rFonts w:ascii="Courier New" w:hAnsi="Courier New"/>
      </w:rPr>
    </w:lvl>
    <w:lvl w:ilvl="8" w:tplc="1BFAA934">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C7105B48">
      <w:start w:val="1"/>
      <w:numFmt w:val="bullet"/>
      <w:lvlText w:val=""/>
      <w:lvlJc w:val="left"/>
      <w:pPr>
        <w:ind w:left="720" w:hanging="360"/>
      </w:pPr>
      <w:rPr>
        <w:rFonts w:ascii="Symbol" w:hAnsi="Symbol"/>
      </w:rPr>
    </w:lvl>
    <w:lvl w:ilvl="1" w:tplc="43E28656">
      <w:start w:val="1"/>
      <w:numFmt w:val="bullet"/>
      <w:lvlText w:val="o"/>
      <w:lvlJc w:val="left"/>
      <w:pPr>
        <w:tabs>
          <w:tab w:val="num" w:pos="1440"/>
        </w:tabs>
        <w:ind w:left="1440" w:hanging="360"/>
      </w:pPr>
      <w:rPr>
        <w:rFonts w:ascii="Courier New" w:hAnsi="Courier New"/>
      </w:rPr>
    </w:lvl>
    <w:lvl w:ilvl="2" w:tplc="366C5848">
      <w:start w:val="1"/>
      <w:numFmt w:val="bullet"/>
      <w:lvlText w:val=""/>
      <w:lvlJc w:val="left"/>
      <w:pPr>
        <w:tabs>
          <w:tab w:val="num" w:pos="2160"/>
        </w:tabs>
        <w:ind w:left="2160" w:hanging="360"/>
      </w:pPr>
      <w:rPr>
        <w:rFonts w:ascii="Wingdings" w:hAnsi="Wingdings"/>
      </w:rPr>
    </w:lvl>
    <w:lvl w:ilvl="3" w:tplc="4502F4CE">
      <w:start w:val="1"/>
      <w:numFmt w:val="bullet"/>
      <w:lvlText w:val=""/>
      <w:lvlJc w:val="left"/>
      <w:pPr>
        <w:tabs>
          <w:tab w:val="num" w:pos="2880"/>
        </w:tabs>
        <w:ind w:left="2880" w:hanging="360"/>
      </w:pPr>
      <w:rPr>
        <w:rFonts w:ascii="Symbol" w:hAnsi="Symbol"/>
      </w:rPr>
    </w:lvl>
    <w:lvl w:ilvl="4" w:tplc="2C426B84">
      <w:start w:val="1"/>
      <w:numFmt w:val="bullet"/>
      <w:lvlText w:val="o"/>
      <w:lvlJc w:val="left"/>
      <w:pPr>
        <w:tabs>
          <w:tab w:val="num" w:pos="3600"/>
        </w:tabs>
        <w:ind w:left="3600" w:hanging="360"/>
      </w:pPr>
      <w:rPr>
        <w:rFonts w:ascii="Courier New" w:hAnsi="Courier New"/>
      </w:rPr>
    </w:lvl>
    <w:lvl w:ilvl="5" w:tplc="3ED00892">
      <w:start w:val="1"/>
      <w:numFmt w:val="bullet"/>
      <w:lvlText w:val=""/>
      <w:lvlJc w:val="left"/>
      <w:pPr>
        <w:tabs>
          <w:tab w:val="num" w:pos="4320"/>
        </w:tabs>
        <w:ind w:left="4320" w:hanging="360"/>
      </w:pPr>
      <w:rPr>
        <w:rFonts w:ascii="Wingdings" w:hAnsi="Wingdings"/>
      </w:rPr>
    </w:lvl>
    <w:lvl w:ilvl="6" w:tplc="2E90C5BE">
      <w:start w:val="1"/>
      <w:numFmt w:val="bullet"/>
      <w:lvlText w:val=""/>
      <w:lvlJc w:val="left"/>
      <w:pPr>
        <w:tabs>
          <w:tab w:val="num" w:pos="5040"/>
        </w:tabs>
        <w:ind w:left="5040" w:hanging="360"/>
      </w:pPr>
      <w:rPr>
        <w:rFonts w:ascii="Symbol" w:hAnsi="Symbol"/>
      </w:rPr>
    </w:lvl>
    <w:lvl w:ilvl="7" w:tplc="9752B48E">
      <w:start w:val="1"/>
      <w:numFmt w:val="bullet"/>
      <w:lvlText w:val="o"/>
      <w:lvlJc w:val="left"/>
      <w:pPr>
        <w:tabs>
          <w:tab w:val="num" w:pos="5760"/>
        </w:tabs>
        <w:ind w:left="5760" w:hanging="360"/>
      </w:pPr>
      <w:rPr>
        <w:rFonts w:ascii="Courier New" w:hAnsi="Courier New"/>
      </w:rPr>
    </w:lvl>
    <w:lvl w:ilvl="8" w:tplc="4C18A220">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DDB64EAA">
      <w:start w:val="1"/>
      <w:numFmt w:val="bullet"/>
      <w:lvlText w:val=""/>
      <w:lvlJc w:val="left"/>
      <w:pPr>
        <w:ind w:left="720" w:hanging="360"/>
      </w:pPr>
      <w:rPr>
        <w:rFonts w:ascii="Symbol" w:hAnsi="Symbol"/>
      </w:rPr>
    </w:lvl>
    <w:lvl w:ilvl="1" w:tplc="2196C4E6">
      <w:start w:val="1"/>
      <w:numFmt w:val="bullet"/>
      <w:lvlText w:val="o"/>
      <w:lvlJc w:val="left"/>
      <w:pPr>
        <w:tabs>
          <w:tab w:val="num" w:pos="1440"/>
        </w:tabs>
        <w:ind w:left="1440" w:hanging="360"/>
      </w:pPr>
      <w:rPr>
        <w:rFonts w:ascii="Courier New" w:hAnsi="Courier New"/>
      </w:rPr>
    </w:lvl>
    <w:lvl w:ilvl="2" w:tplc="1D965F9E">
      <w:start w:val="1"/>
      <w:numFmt w:val="bullet"/>
      <w:lvlText w:val=""/>
      <w:lvlJc w:val="left"/>
      <w:pPr>
        <w:tabs>
          <w:tab w:val="num" w:pos="2160"/>
        </w:tabs>
        <w:ind w:left="2160" w:hanging="360"/>
      </w:pPr>
      <w:rPr>
        <w:rFonts w:ascii="Wingdings" w:hAnsi="Wingdings"/>
      </w:rPr>
    </w:lvl>
    <w:lvl w:ilvl="3" w:tplc="982AEF2A">
      <w:start w:val="1"/>
      <w:numFmt w:val="bullet"/>
      <w:lvlText w:val=""/>
      <w:lvlJc w:val="left"/>
      <w:pPr>
        <w:tabs>
          <w:tab w:val="num" w:pos="2880"/>
        </w:tabs>
        <w:ind w:left="2880" w:hanging="360"/>
      </w:pPr>
      <w:rPr>
        <w:rFonts w:ascii="Symbol" w:hAnsi="Symbol"/>
      </w:rPr>
    </w:lvl>
    <w:lvl w:ilvl="4" w:tplc="A1166548">
      <w:start w:val="1"/>
      <w:numFmt w:val="bullet"/>
      <w:lvlText w:val="o"/>
      <w:lvlJc w:val="left"/>
      <w:pPr>
        <w:tabs>
          <w:tab w:val="num" w:pos="3600"/>
        </w:tabs>
        <w:ind w:left="3600" w:hanging="360"/>
      </w:pPr>
      <w:rPr>
        <w:rFonts w:ascii="Courier New" w:hAnsi="Courier New"/>
      </w:rPr>
    </w:lvl>
    <w:lvl w:ilvl="5" w:tplc="EFBA43DE">
      <w:start w:val="1"/>
      <w:numFmt w:val="bullet"/>
      <w:lvlText w:val=""/>
      <w:lvlJc w:val="left"/>
      <w:pPr>
        <w:tabs>
          <w:tab w:val="num" w:pos="4320"/>
        </w:tabs>
        <w:ind w:left="4320" w:hanging="360"/>
      </w:pPr>
      <w:rPr>
        <w:rFonts w:ascii="Wingdings" w:hAnsi="Wingdings"/>
      </w:rPr>
    </w:lvl>
    <w:lvl w:ilvl="6" w:tplc="284431D2">
      <w:start w:val="1"/>
      <w:numFmt w:val="bullet"/>
      <w:lvlText w:val=""/>
      <w:lvlJc w:val="left"/>
      <w:pPr>
        <w:tabs>
          <w:tab w:val="num" w:pos="5040"/>
        </w:tabs>
        <w:ind w:left="5040" w:hanging="360"/>
      </w:pPr>
      <w:rPr>
        <w:rFonts w:ascii="Symbol" w:hAnsi="Symbol"/>
      </w:rPr>
    </w:lvl>
    <w:lvl w:ilvl="7" w:tplc="AFCC9286">
      <w:start w:val="1"/>
      <w:numFmt w:val="bullet"/>
      <w:lvlText w:val="o"/>
      <w:lvlJc w:val="left"/>
      <w:pPr>
        <w:tabs>
          <w:tab w:val="num" w:pos="5760"/>
        </w:tabs>
        <w:ind w:left="5760" w:hanging="360"/>
      </w:pPr>
      <w:rPr>
        <w:rFonts w:ascii="Courier New" w:hAnsi="Courier New"/>
      </w:rPr>
    </w:lvl>
    <w:lvl w:ilvl="8" w:tplc="BF9069EE">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68E6A5E2">
      <w:start w:val="1"/>
      <w:numFmt w:val="bullet"/>
      <w:lvlText w:val=""/>
      <w:lvlJc w:val="left"/>
      <w:pPr>
        <w:ind w:left="720" w:hanging="360"/>
      </w:pPr>
      <w:rPr>
        <w:rFonts w:ascii="Symbol" w:hAnsi="Symbol"/>
      </w:rPr>
    </w:lvl>
    <w:lvl w:ilvl="1" w:tplc="4AFC2FF4">
      <w:start w:val="1"/>
      <w:numFmt w:val="bullet"/>
      <w:lvlText w:val="o"/>
      <w:lvlJc w:val="left"/>
      <w:pPr>
        <w:tabs>
          <w:tab w:val="num" w:pos="1440"/>
        </w:tabs>
        <w:ind w:left="1440" w:hanging="360"/>
      </w:pPr>
      <w:rPr>
        <w:rFonts w:ascii="Courier New" w:hAnsi="Courier New"/>
      </w:rPr>
    </w:lvl>
    <w:lvl w:ilvl="2" w:tplc="1CF6536E">
      <w:start w:val="1"/>
      <w:numFmt w:val="bullet"/>
      <w:lvlText w:val=""/>
      <w:lvlJc w:val="left"/>
      <w:pPr>
        <w:tabs>
          <w:tab w:val="num" w:pos="2160"/>
        </w:tabs>
        <w:ind w:left="2160" w:hanging="360"/>
      </w:pPr>
      <w:rPr>
        <w:rFonts w:ascii="Wingdings" w:hAnsi="Wingdings"/>
      </w:rPr>
    </w:lvl>
    <w:lvl w:ilvl="3" w:tplc="35207C2A">
      <w:start w:val="1"/>
      <w:numFmt w:val="bullet"/>
      <w:lvlText w:val=""/>
      <w:lvlJc w:val="left"/>
      <w:pPr>
        <w:tabs>
          <w:tab w:val="num" w:pos="2880"/>
        </w:tabs>
        <w:ind w:left="2880" w:hanging="360"/>
      </w:pPr>
      <w:rPr>
        <w:rFonts w:ascii="Symbol" w:hAnsi="Symbol"/>
      </w:rPr>
    </w:lvl>
    <w:lvl w:ilvl="4" w:tplc="FBF800E4">
      <w:start w:val="1"/>
      <w:numFmt w:val="bullet"/>
      <w:lvlText w:val="o"/>
      <w:lvlJc w:val="left"/>
      <w:pPr>
        <w:tabs>
          <w:tab w:val="num" w:pos="3600"/>
        </w:tabs>
        <w:ind w:left="3600" w:hanging="360"/>
      </w:pPr>
      <w:rPr>
        <w:rFonts w:ascii="Courier New" w:hAnsi="Courier New"/>
      </w:rPr>
    </w:lvl>
    <w:lvl w:ilvl="5" w:tplc="80A6EBF0">
      <w:start w:val="1"/>
      <w:numFmt w:val="bullet"/>
      <w:lvlText w:val=""/>
      <w:lvlJc w:val="left"/>
      <w:pPr>
        <w:tabs>
          <w:tab w:val="num" w:pos="4320"/>
        </w:tabs>
        <w:ind w:left="4320" w:hanging="360"/>
      </w:pPr>
      <w:rPr>
        <w:rFonts w:ascii="Wingdings" w:hAnsi="Wingdings"/>
      </w:rPr>
    </w:lvl>
    <w:lvl w:ilvl="6" w:tplc="0AB2BDB6">
      <w:start w:val="1"/>
      <w:numFmt w:val="bullet"/>
      <w:lvlText w:val=""/>
      <w:lvlJc w:val="left"/>
      <w:pPr>
        <w:tabs>
          <w:tab w:val="num" w:pos="5040"/>
        </w:tabs>
        <w:ind w:left="5040" w:hanging="360"/>
      </w:pPr>
      <w:rPr>
        <w:rFonts w:ascii="Symbol" w:hAnsi="Symbol"/>
      </w:rPr>
    </w:lvl>
    <w:lvl w:ilvl="7" w:tplc="66AA2640">
      <w:start w:val="1"/>
      <w:numFmt w:val="bullet"/>
      <w:lvlText w:val="o"/>
      <w:lvlJc w:val="left"/>
      <w:pPr>
        <w:tabs>
          <w:tab w:val="num" w:pos="5760"/>
        </w:tabs>
        <w:ind w:left="5760" w:hanging="360"/>
      </w:pPr>
      <w:rPr>
        <w:rFonts w:ascii="Courier New" w:hAnsi="Courier New"/>
      </w:rPr>
    </w:lvl>
    <w:lvl w:ilvl="8" w:tplc="ACBE88E2">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73005C88">
      <w:start w:val="1"/>
      <w:numFmt w:val="bullet"/>
      <w:lvlText w:val=""/>
      <w:lvlJc w:val="left"/>
      <w:pPr>
        <w:ind w:left="720" w:hanging="360"/>
      </w:pPr>
      <w:rPr>
        <w:rFonts w:ascii="Symbol" w:hAnsi="Symbol"/>
      </w:rPr>
    </w:lvl>
    <w:lvl w:ilvl="1" w:tplc="42E839B8">
      <w:start w:val="1"/>
      <w:numFmt w:val="bullet"/>
      <w:lvlText w:val="o"/>
      <w:lvlJc w:val="left"/>
      <w:pPr>
        <w:tabs>
          <w:tab w:val="num" w:pos="1440"/>
        </w:tabs>
        <w:ind w:left="1440" w:hanging="360"/>
      </w:pPr>
      <w:rPr>
        <w:rFonts w:ascii="Courier New" w:hAnsi="Courier New"/>
      </w:rPr>
    </w:lvl>
    <w:lvl w:ilvl="2" w:tplc="C8D2B3FA">
      <w:start w:val="1"/>
      <w:numFmt w:val="bullet"/>
      <w:lvlText w:val=""/>
      <w:lvlJc w:val="left"/>
      <w:pPr>
        <w:tabs>
          <w:tab w:val="num" w:pos="2160"/>
        </w:tabs>
        <w:ind w:left="2160" w:hanging="360"/>
      </w:pPr>
      <w:rPr>
        <w:rFonts w:ascii="Wingdings" w:hAnsi="Wingdings"/>
      </w:rPr>
    </w:lvl>
    <w:lvl w:ilvl="3" w:tplc="35D69B70">
      <w:start w:val="1"/>
      <w:numFmt w:val="bullet"/>
      <w:lvlText w:val=""/>
      <w:lvlJc w:val="left"/>
      <w:pPr>
        <w:tabs>
          <w:tab w:val="num" w:pos="2880"/>
        </w:tabs>
        <w:ind w:left="2880" w:hanging="360"/>
      </w:pPr>
      <w:rPr>
        <w:rFonts w:ascii="Symbol" w:hAnsi="Symbol"/>
      </w:rPr>
    </w:lvl>
    <w:lvl w:ilvl="4" w:tplc="C05ACC4E">
      <w:start w:val="1"/>
      <w:numFmt w:val="bullet"/>
      <w:lvlText w:val="o"/>
      <w:lvlJc w:val="left"/>
      <w:pPr>
        <w:tabs>
          <w:tab w:val="num" w:pos="3600"/>
        </w:tabs>
        <w:ind w:left="3600" w:hanging="360"/>
      </w:pPr>
      <w:rPr>
        <w:rFonts w:ascii="Courier New" w:hAnsi="Courier New"/>
      </w:rPr>
    </w:lvl>
    <w:lvl w:ilvl="5" w:tplc="60B8D056">
      <w:start w:val="1"/>
      <w:numFmt w:val="bullet"/>
      <w:lvlText w:val=""/>
      <w:lvlJc w:val="left"/>
      <w:pPr>
        <w:tabs>
          <w:tab w:val="num" w:pos="4320"/>
        </w:tabs>
        <w:ind w:left="4320" w:hanging="360"/>
      </w:pPr>
      <w:rPr>
        <w:rFonts w:ascii="Wingdings" w:hAnsi="Wingdings"/>
      </w:rPr>
    </w:lvl>
    <w:lvl w:ilvl="6" w:tplc="32AE9DE2">
      <w:start w:val="1"/>
      <w:numFmt w:val="bullet"/>
      <w:lvlText w:val=""/>
      <w:lvlJc w:val="left"/>
      <w:pPr>
        <w:tabs>
          <w:tab w:val="num" w:pos="5040"/>
        </w:tabs>
        <w:ind w:left="5040" w:hanging="360"/>
      </w:pPr>
      <w:rPr>
        <w:rFonts w:ascii="Symbol" w:hAnsi="Symbol"/>
      </w:rPr>
    </w:lvl>
    <w:lvl w:ilvl="7" w:tplc="90EC486C">
      <w:start w:val="1"/>
      <w:numFmt w:val="bullet"/>
      <w:lvlText w:val="o"/>
      <w:lvlJc w:val="left"/>
      <w:pPr>
        <w:tabs>
          <w:tab w:val="num" w:pos="5760"/>
        </w:tabs>
        <w:ind w:left="5760" w:hanging="360"/>
      </w:pPr>
      <w:rPr>
        <w:rFonts w:ascii="Courier New" w:hAnsi="Courier New"/>
      </w:rPr>
    </w:lvl>
    <w:lvl w:ilvl="8" w:tplc="C95C56D4">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BBE60F0C">
      <w:start w:val="1"/>
      <w:numFmt w:val="bullet"/>
      <w:lvlText w:val=""/>
      <w:lvlJc w:val="left"/>
      <w:pPr>
        <w:ind w:left="720" w:hanging="360"/>
      </w:pPr>
      <w:rPr>
        <w:rFonts w:ascii="Symbol" w:hAnsi="Symbol"/>
      </w:rPr>
    </w:lvl>
    <w:lvl w:ilvl="1" w:tplc="A9686DF0">
      <w:start w:val="1"/>
      <w:numFmt w:val="bullet"/>
      <w:lvlText w:val="o"/>
      <w:lvlJc w:val="left"/>
      <w:pPr>
        <w:tabs>
          <w:tab w:val="num" w:pos="1440"/>
        </w:tabs>
        <w:ind w:left="1440" w:hanging="360"/>
      </w:pPr>
      <w:rPr>
        <w:rFonts w:ascii="Courier New" w:hAnsi="Courier New"/>
      </w:rPr>
    </w:lvl>
    <w:lvl w:ilvl="2" w:tplc="F40CF764">
      <w:start w:val="1"/>
      <w:numFmt w:val="bullet"/>
      <w:lvlText w:val=""/>
      <w:lvlJc w:val="left"/>
      <w:pPr>
        <w:tabs>
          <w:tab w:val="num" w:pos="2160"/>
        </w:tabs>
        <w:ind w:left="2160" w:hanging="360"/>
      </w:pPr>
      <w:rPr>
        <w:rFonts w:ascii="Wingdings" w:hAnsi="Wingdings"/>
      </w:rPr>
    </w:lvl>
    <w:lvl w:ilvl="3" w:tplc="7E3E7814">
      <w:start w:val="1"/>
      <w:numFmt w:val="bullet"/>
      <w:lvlText w:val=""/>
      <w:lvlJc w:val="left"/>
      <w:pPr>
        <w:tabs>
          <w:tab w:val="num" w:pos="2880"/>
        </w:tabs>
        <w:ind w:left="2880" w:hanging="360"/>
      </w:pPr>
      <w:rPr>
        <w:rFonts w:ascii="Symbol" w:hAnsi="Symbol"/>
      </w:rPr>
    </w:lvl>
    <w:lvl w:ilvl="4" w:tplc="3CB6995C">
      <w:start w:val="1"/>
      <w:numFmt w:val="bullet"/>
      <w:lvlText w:val="o"/>
      <w:lvlJc w:val="left"/>
      <w:pPr>
        <w:tabs>
          <w:tab w:val="num" w:pos="3600"/>
        </w:tabs>
        <w:ind w:left="3600" w:hanging="360"/>
      </w:pPr>
      <w:rPr>
        <w:rFonts w:ascii="Courier New" w:hAnsi="Courier New"/>
      </w:rPr>
    </w:lvl>
    <w:lvl w:ilvl="5" w:tplc="E35488DE">
      <w:start w:val="1"/>
      <w:numFmt w:val="bullet"/>
      <w:lvlText w:val=""/>
      <w:lvlJc w:val="left"/>
      <w:pPr>
        <w:tabs>
          <w:tab w:val="num" w:pos="4320"/>
        </w:tabs>
        <w:ind w:left="4320" w:hanging="360"/>
      </w:pPr>
      <w:rPr>
        <w:rFonts w:ascii="Wingdings" w:hAnsi="Wingdings"/>
      </w:rPr>
    </w:lvl>
    <w:lvl w:ilvl="6" w:tplc="214A9574">
      <w:start w:val="1"/>
      <w:numFmt w:val="bullet"/>
      <w:lvlText w:val=""/>
      <w:lvlJc w:val="left"/>
      <w:pPr>
        <w:tabs>
          <w:tab w:val="num" w:pos="5040"/>
        </w:tabs>
        <w:ind w:left="5040" w:hanging="360"/>
      </w:pPr>
      <w:rPr>
        <w:rFonts w:ascii="Symbol" w:hAnsi="Symbol"/>
      </w:rPr>
    </w:lvl>
    <w:lvl w:ilvl="7" w:tplc="F858DA66">
      <w:start w:val="1"/>
      <w:numFmt w:val="bullet"/>
      <w:lvlText w:val="o"/>
      <w:lvlJc w:val="left"/>
      <w:pPr>
        <w:tabs>
          <w:tab w:val="num" w:pos="5760"/>
        </w:tabs>
        <w:ind w:left="5760" w:hanging="360"/>
      </w:pPr>
      <w:rPr>
        <w:rFonts w:ascii="Courier New" w:hAnsi="Courier New"/>
      </w:rPr>
    </w:lvl>
    <w:lvl w:ilvl="8" w:tplc="F7DC3C3C">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6EB0E628">
      <w:start w:val="1"/>
      <w:numFmt w:val="bullet"/>
      <w:lvlText w:val=""/>
      <w:lvlJc w:val="left"/>
      <w:pPr>
        <w:ind w:left="720" w:hanging="360"/>
      </w:pPr>
      <w:rPr>
        <w:rFonts w:ascii="Symbol" w:hAnsi="Symbol"/>
      </w:rPr>
    </w:lvl>
    <w:lvl w:ilvl="1" w:tplc="0A42ED9A">
      <w:start w:val="1"/>
      <w:numFmt w:val="bullet"/>
      <w:lvlText w:val="o"/>
      <w:lvlJc w:val="left"/>
      <w:pPr>
        <w:tabs>
          <w:tab w:val="num" w:pos="1440"/>
        </w:tabs>
        <w:ind w:left="1440" w:hanging="360"/>
      </w:pPr>
      <w:rPr>
        <w:rFonts w:ascii="Courier New" w:hAnsi="Courier New"/>
      </w:rPr>
    </w:lvl>
    <w:lvl w:ilvl="2" w:tplc="BF0CAF06">
      <w:start w:val="1"/>
      <w:numFmt w:val="bullet"/>
      <w:lvlText w:val=""/>
      <w:lvlJc w:val="left"/>
      <w:pPr>
        <w:tabs>
          <w:tab w:val="num" w:pos="2160"/>
        </w:tabs>
        <w:ind w:left="2160" w:hanging="360"/>
      </w:pPr>
      <w:rPr>
        <w:rFonts w:ascii="Wingdings" w:hAnsi="Wingdings"/>
      </w:rPr>
    </w:lvl>
    <w:lvl w:ilvl="3" w:tplc="E9CA861C">
      <w:start w:val="1"/>
      <w:numFmt w:val="bullet"/>
      <w:lvlText w:val=""/>
      <w:lvlJc w:val="left"/>
      <w:pPr>
        <w:tabs>
          <w:tab w:val="num" w:pos="2880"/>
        </w:tabs>
        <w:ind w:left="2880" w:hanging="360"/>
      </w:pPr>
      <w:rPr>
        <w:rFonts w:ascii="Symbol" w:hAnsi="Symbol"/>
      </w:rPr>
    </w:lvl>
    <w:lvl w:ilvl="4" w:tplc="60E6D58E">
      <w:start w:val="1"/>
      <w:numFmt w:val="bullet"/>
      <w:lvlText w:val="o"/>
      <w:lvlJc w:val="left"/>
      <w:pPr>
        <w:tabs>
          <w:tab w:val="num" w:pos="3600"/>
        </w:tabs>
        <w:ind w:left="3600" w:hanging="360"/>
      </w:pPr>
      <w:rPr>
        <w:rFonts w:ascii="Courier New" w:hAnsi="Courier New"/>
      </w:rPr>
    </w:lvl>
    <w:lvl w:ilvl="5" w:tplc="54B04048">
      <w:start w:val="1"/>
      <w:numFmt w:val="bullet"/>
      <w:lvlText w:val=""/>
      <w:lvlJc w:val="left"/>
      <w:pPr>
        <w:tabs>
          <w:tab w:val="num" w:pos="4320"/>
        </w:tabs>
        <w:ind w:left="4320" w:hanging="360"/>
      </w:pPr>
      <w:rPr>
        <w:rFonts w:ascii="Wingdings" w:hAnsi="Wingdings"/>
      </w:rPr>
    </w:lvl>
    <w:lvl w:ilvl="6" w:tplc="58C61880">
      <w:start w:val="1"/>
      <w:numFmt w:val="bullet"/>
      <w:lvlText w:val=""/>
      <w:lvlJc w:val="left"/>
      <w:pPr>
        <w:tabs>
          <w:tab w:val="num" w:pos="5040"/>
        </w:tabs>
        <w:ind w:left="5040" w:hanging="360"/>
      </w:pPr>
      <w:rPr>
        <w:rFonts w:ascii="Symbol" w:hAnsi="Symbol"/>
      </w:rPr>
    </w:lvl>
    <w:lvl w:ilvl="7" w:tplc="28D25F00">
      <w:start w:val="1"/>
      <w:numFmt w:val="bullet"/>
      <w:lvlText w:val="o"/>
      <w:lvlJc w:val="left"/>
      <w:pPr>
        <w:tabs>
          <w:tab w:val="num" w:pos="5760"/>
        </w:tabs>
        <w:ind w:left="5760" w:hanging="360"/>
      </w:pPr>
      <w:rPr>
        <w:rFonts w:ascii="Courier New" w:hAnsi="Courier New"/>
      </w:rPr>
    </w:lvl>
    <w:lvl w:ilvl="8" w:tplc="0ED6A786">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63CAD808">
      <w:start w:val="1"/>
      <w:numFmt w:val="bullet"/>
      <w:lvlText w:val=""/>
      <w:lvlJc w:val="left"/>
      <w:pPr>
        <w:ind w:left="720" w:hanging="360"/>
      </w:pPr>
      <w:rPr>
        <w:rFonts w:ascii="Symbol" w:hAnsi="Symbol"/>
      </w:rPr>
    </w:lvl>
    <w:lvl w:ilvl="1" w:tplc="6DF27910">
      <w:start w:val="1"/>
      <w:numFmt w:val="bullet"/>
      <w:lvlText w:val="o"/>
      <w:lvlJc w:val="left"/>
      <w:pPr>
        <w:tabs>
          <w:tab w:val="num" w:pos="1440"/>
        </w:tabs>
        <w:ind w:left="1440" w:hanging="360"/>
      </w:pPr>
      <w:rPr>
        <w:rFonts w:ascii="Courier New" w:hAnsi="Courier New"/>
      </w:rPr>
    </w:lvl>
    <w:lvl w:ilvl="2" w:tplc="D30AB6D4">
      <w:start w:val="1"/>
      <w:numFmt w:val="bullet"/>
      <w:lvlText w:val=""/>
      <w:lvlJc w:val="left"/>
      <w:pPr>
        <w:tabs>
          <w:tab w:val="num" w:pos="2160"/>
        </w:tabs>
        <w:ind w:left="2160" w:hanging="360"/>
      </w:pPr>
      <w:rPr>
        <w:rFonts w:ascii="Wingdings" w:hAnsi="Wingdings"/>
      </w:rPr>
    </w:lvl>
    <w:lvl w:ilvl="3" w:tplc="83803856">
      <w:start w:val="1"/>
      <w:numFmt w:val="bullet"/>
      <w:lvlText w:val=""/>
      <w:lvlJc w:val="left"/>
      <w:pPr>
        <w:tabs>
          <w:tab w:val="num" w:pos="2880"/>
        </w:tabs>
        <w:ind w:left="2880" w:hanging="360"/>
      </w:pPr>
      <w:rPr>
        <w:rFonts w:ascii="Symbol" w:hAnsi="Symbol"/>
      </w:rPr>
    </w:lvl>
    <w:lvl w:ilvl="4" w:tplc="AA5E568C">
      <w:start w:val="1"/>
      <w:numFmt w:val="bullet"/>
      <w:lvlText w:val="o"/>
      <w:lvlJc w:val="left"/>
      <w:pPr>
        <w:tabs>
          <w:tab w:val="num" w:pos="3600"/>
        </w:tabs>
        <w:ind w:left="3600" w:hanging="360"/>
      </w:pPr>
      <w:rPr>
        <w:rFonts w:ascii="Courier New" w:hAnsi="Courier New"/>
      </w:rPr>
    </w:lvl>
    <w:lvl w:ilvl="5" w:tplc="C12A1D2A">
      <w:start w:val="1"/>
      <w:numFmt w:val="bullet"/>
      <w:lvlText w:val=""/>
      <w:lvlJc w:val="left"/>
      <w:pPr>
        <w:tabs>
          <w:tab w:val="num" w:pos="4320"/>
        </w:tabs>
        <w:ind w:left="4320" w:hanging="360"/>
      </w:pPr>
      <w:rPr>
        <w:rFonts w:ascii="Wingdings" w:hAnsi="Wingdings"/>
      </w:rPr>
    </w:lvl>
    <w:lvl w:ilvl="6" w:tplc="4106F30E">
      <w:start w:val="1"/>
      <w:numFmt w:val="bullet"/>
      <w:lvlText w:val=""/>
      <w:lvlJc w:val="left"/>
      <w:pPr>
        <w:tabs>
          <w:tab w:val="num" w:pos="5040"/>
        </w:tabs>
        <w:ind w:left="5040" w:hanging="360"/>
      </w:pPr>
      <w:rPr>
        <w:rFonts w:ascii="Symbol" w:hAnsi="Symbol"/>
      </w:rPr>
    </w:lvl>
    <w:lvl w:ilvl="7" w:tplc="EE527412">
      <w:start w:val="1"/>
      <w:numFmt w:val="bullet"/>
      <w:lvlText w:val="o"/>
      <w:lvlJc w:val="left"/>
      <w:pPr>
        <w:tabs>
          <w:tab w:val="num" w:pos="5760"/>
        </w:tabs>
        <w:ind w:left="5760" w:hanging="360"/>
      </w:pPr>
      <w:rPr>
        <w:rFonts w:ascii="Courier New" w:hAnsi="Courier New"/>
      </w:rPr>
    </w:lvl>
    <w:lvl w:ilvl="8" w:tplc="6868BA1E">
      <w:start w:val="1"/>
      <w:numFmt w:val="bullet"/>
      <w:lvlText w:val=""/>
      <w:lvlJc w:val="left"/>
      <w:pPr>
        <w:tabs>
          <w:tab w:val="num" w:pos="6480"/>
        </w:tabs>
        <w:ind w:left="6480" w:hanging="360"/>
      </w:pPr>
      <w:rPr>
        <w:rFonts w:ascii="Wingdings" w:hAnsi="Wingdings"/>
      </w:rPr>
    </w:lvl>
  </w:abstractNum>
  <w:abstractNum w:abstractNumId="11" w15:restartNumberingAfterBreak="1">
    <w:nsid w:val="0000000C"/>
    <w:multiLevelType w:val="hybridMultilevel"/>
    <w:tmpl w:val="0000000C"/>
    <w:lvl w:ilvl="0" w:tplc="C5003BCE">
      <w:start w:val="1"/>
      <w:numFmt w:val="bullet"/>
      <w:lvlText w:val=""/>
      <w:lvlJc w:val="left"/>
      <w:pPr>
        <w:ind w:left="720" w:hanging="360"/>
      </w:pPr>
      <w:rPr>
        <w:rFonts w:ascii="Symbol" w:hAnsi="Symbol"/>
      </w:rPr>
    </w:lvl>
    <w:lvl w:ilvl="1" w:tplc="ACF85A86">
      <w:start w:val="1"/>
      <w:numFmt w:val="bullet"/>
      <w:lvlText w:val="o"/>
      <w:lvlJc w:val="left"/>
      <w:pPr>
        <w:tabs>
          <w:tab w:val="num" w:pos="1440"/>
        </w:tabs>
        <w:ind w:left="1440" w:hanging="360"/>
      </w:pPr>
      <w:rPr>
        <w:rFonts w:ascii="Courier New" w:hAnsi="Courier New"/>
      </w:rPr>
    </w:lvl>
    <w:lvl w:ilvl="2" w:tplc="3D80AF2C">
      <w:start w:val="1"/>
      <w:numFmt w:val="bullet"/>
      <w:lvlText w:val=""/>
      <w:lvlJc w:val="left"/>
      <w:pPr>
        <w:tabs>
          <w:tab w:val="num" w:pos="2160"/>
        </w:tabs>
        <w:ind w:left="2160" w:hanging="360"/>
      </w:pPr>
      <w:rPr>
        <w:rFonts w:ascii="Wingdings" w:hAnsi="Wingdings"/>
      </w:rPr>
    </w:lvl>
    <w:lvl w:ilvl="3" w:tplc="D146E2AC">
      <w:start w:val="1"/>
      <w:numFmt w:val="bullet"/>
      <w:lvlText w:val=""/>
      <w:lvlJc w:val="left"/>
      <w:pPr>
        <w:tabs>
          <w:tab w:val="num" w:pos="2880"/>
        </w:tabs>
        <w:ind w:left="2880" w:hanging="360"/>
      </w:pPr>
      <w:rPr>
        <w:rFonts w:ascii="Symbol" w:hAnsi="Symbol"/>
      </w:rPr>
    </w:lvl>
    <w:lvl w:ilvl="4" w:tplc="7CC893F0">
      <w:start w:val="1"/>
      <w:numFmt w:val="bullet"/>
      <w:lvlText w:val="o"/>
      <w:lvlJc w:val="left"/>
      <w:pPr>
        <w:tabs>
          <w:tab w:val="num" w:pos="3600"/>
        </w:tabs>
        <w:ind w:left="3600" w:hanging="360"/>
      </w:pPr>
      <w:rPr>
        <w:rFonts w:ascii="Courier New" w:hAnsi="Courier New"/>
      </w:rPr>
    </w:lvl>
    <w:lvl w:ilvl="5" w:tplc="E99C985C">
      <w:start w:val="1"/>
      <w:numFmt w:val="bullet"/>
      <w:lvlText w:val=""/>
      <w:lvlJc w:val="left"/>
      <w:pPr>
        <w:tabs>
          <w:tab w:val="num" w:pos="4320"/>
        </w:tabs>
        <w:ind w:left="4320" w:hanging="360"/>
      </w:pPr>
      <w:rPr>
        <w:rFonts w:ascii="Wingdings" w:hAnsi="Wingdings"/>
      </w:rPr>
    </w:lvl>
    <w:lvl w:ilvl="6" w:tplc="9C0867FC">
      <w:start w:val="1"/>
      <w:numFmt w:val="bullet"/>
      <w:lvlText w:val=""/>
      <w:lvlJc w:val="left"/>
      <w:pPr>
        <w:tabs>
          <w:tab w:val="num" w:pos="5040"/>
        </w:tabs>
        <w:ind w:left="5040" w:hanging="360"/>
      </w:pPr>
      <w:rPr>
        <w:rFonts w:ascii="Symbol" w:hAnsi="Symbol"/>
      </w:rPr>
    </w:lvl>
    <w:lvl w:ilvl="7" w:tplc="A3488678">
      <w:start w:val="1"/>
      <w:numFmt w:val="bullet"/>
      <w:lvlText w:val="o"/>
      <w:lvlJc w:val="left"/>
      <w:pPr>
        <w:tabs>
          <w:tab w:val="num" w:pos="5760"/>
        </w:tabs>
        <w:ind w:left="5760" w:hanging="360"/>
      </w:pPr>
      <w:rPr>
        <w:rFonts w:ascii="Courier New" w:hAnsi="Courier New"/>
      </w:rPr>
    </w:lvl>
    <w:lvl w:ilvl="8" w:tplc="419EC6F6">
      <w:start w:val="1"/>
      <w:numFmt w:val="bullet"/>
      <w:lvlText w:val=""/>
      <w:lvlJc w:val="left"/>
      <w:pPr>
        <w:tabs>
          <w:tab w:val="num" w:pos="6480"/>
        </w:tabs>
        <w:ind w:left="6480" w:hanging="360"/>
      </w:pPr>
      <w:rPr>
        <w:rFonts w:ascii="Wingdings" w:hAnsi="Wingdings"/>
      </w:rPr>
    </w:lvl>
  </w:abstractNum>
  <w:abstractNum w:abstractNumId="12" w15:restartNumberingAfterBreak="1">
    <w:nsid w:val="0000000D"/>
    <w:multiLevelType w:val="hybridMultilevel"/>
    <w:tmpl w:val="0000000D"/>
    <w:lvl w:ilvl="0" w:tplc="4AB0B30E">
      <w:start w:val="1"/>
      <w:numFmt w:val="bullet"/>
      <w:lvlText w:val=""/>
      <w:lvlJc w:val="left"/>
      <w:pPr>
        <w:ind w:left="720" w:hanging="360"/>
      </w:pPr>
      <w:rPr>
        <w:rFonts w:ascii="Symbol" w:hAnsi="Symbol"/>
      </w:rPr>
    </w:lvl>
    <w:lvl w:ilvl="1" w:tplc="AFD8651E">
      <w:start w:val="1"/>
      <w:numFmt w:val="bullet"/>
      <w:lvlText w:val="o"/>
      <w:lvlJc w:val="left"/>
      <w:pPr>
        <w:tabs>
          <w:tab w:val="num" w:pos="1440"/>
        </w:tabs>
        <w:ind w:left="1440" w:hanging="360"/>
      </w:pPr>
      <w:rPr>
        <w:rFonts w:ascii="Courier New" w:hAnsi="Courier New"/>
      </w:rPr>
    </w:lvl>
    <w:lvl w:ilvl="2" w:tplc="C284D922">
      <w:start w:val="1"/>
      <w:numFmt w:val="bullet"/>
      <w:lvlText w:val=""/>
      <w:lvlJc w:val="left"/>
      <w:pPr>
        <w:tabs>
          <w:tab w:val="num" w:pos="2160"/>
        </w:tabs>
        <w:ind w:left="2160" w:hanging="360"/>
      </w:pPr>
      <w:rPr>
        <w:rFonts w:ascii="Wingdings" w:hAnsi="Wingdings"/>
      </w:rPr>
    </w:lvl>
    <w:lvl w:ilvl="3" w:tplc="921CAE2A">
      <w:start w:val="1"/>
      <w:numFmt w:val="bullet"/>
      <w:lvlText w:val=""/>
      <w:lvlJc w:val="left"/>
      <w:pPr>
        <w:tabs>
          <w:tab w:val="num" w:pos="2880"/>
        </w:tabs>
        <w:ind w:left="2880" w:hanging="360"/>
      </w:pPr>
      <w:rPr>
        <w:rFonts w:ascii="Symbol" w:hAnsi="Symbol"/>
      </w:rPr>
    </w:lvl>
    <w:lvl w:ilvl="4" w:tplc="18A6F07A">
      <w:start w:val="1"/>
      <w:numFmt w:val="bullet"/>
      <w:lvlText w:val="o"/>
      <w:lvlJc w:val="left"/>
      <w:pPr>
        <w:tabs>
          <w:tab w:val="num" w:pos="3600"/>
        </w:tabs>
        <w:ind w:left="3600" w:hanging="360"/>
      </w:pPr>
      <w:rPr>
        <w:rFonts w:ascii="Courier New" w:hAnsi="Courier New"/>
      </w:rPr>
    </w:lvl>
    <w:lvl w:ilvl="5" w:tplc="06C64E26">
      <w:start w:val="1"/>
      <w:numFmt w:val="bullet"/>
      <w:lvlText w:val=""/>
      <w:lvlJc w:val="left"/>
      <w:pPr>
        <w:tabs>
          <w:tab w:val="num" w:pos="4320"/>
        </w:tabs>
        <w:ind w:left="4320" w:hanging="360"/>
      </w:pPr>
      <w:rPr>
        <w:rFonts w:ascii="Wingdings" w:hAnsi="Wingdings"/>
      </w:rPr>
    </w:lvl>
    <w:lvl w:ilvl="6" w:tplc="7C008190">
      <w:start w:val="1"/>
      <w:numFmt w:val="bullet"/>
      <w:lvlText w:val=""/>
      <w:lvlJc w:val="left"/>
      <w:pPr>
        <w:tabs>
          <w:tab w:val="num" w:pos="5040"/>
        </w:tabs>
        <w:ind w:left="5040" w:hanging="360"/>
      </w:pPr>
      <w:rPr>
        <w:rFonts w:ascii="Symbol" w:hAnsi="Symbol"/>
      </w:rPr>
    </w:lvl>
    <w:lvl w:ilvl="7" w:tplc="D566321E">
      <w:start w:val="1"/>
      <w:numFmt w:val="bullet"/>
      <w:lvlText w:val="o"/>
      <w:lvlJc w:val="left"/>
      <w:pPr>
        <w:tabs>
          <w:tab w:val="num" w:pos="5760"/>
        </w:tabs>
        <w:ind w:left="5760" w:hanging="360"/>
      </w:pPr>
      <w:rPr>
        <w:rFonts w:ascii="Courier New" w:hAnsi="Courier New"/>
      </w:rPr>
    </w:lvl>
    <w:lvl w:ilvl="8" w:tplc="26C602FE">
      <w:start w:val="1"/>
      <w:numFmt w:val="bullet"/>
      <w:lvlText w:val=""/>
      <w:lvlJc w:val="left"/>
      <w:pPr>
        <w:tabs>
          <w:tab w:val="num" w:pos="6480"/>
        </w:tabs>
        <w:ind w:left="6480" w:hanging="360"/>
      </w:pPr>
      <w:rPr>
        <w:rFonts w:ascii="Wingdings" w:hAnsi="Wingdings"/>
      </w:rPr>
    </w:lvl>
  </w:abstractNum>
  <w:abstractNum w:abstractNumId="13" w15:restartNumberingAfterBreak="1">
    <w:nsid w:val="0000000E"/>
    <w:multiLevelType w:val="hybridMultilevel"/>
    <w:tmpl w:val="0000000E"/>
    <w:lvl w:ilvl="0" w:tplc="ACFA6996">
      <w:start w:val="1"/>
      <w:numFmt w:val="bullet"/>
      <w:lvlText w:val=""/>
      <w:lvlJc w:val="left"/>
      <w:pPr>
        <w:ind w:left="720" w:hanging="360"/>
      </w:pPr>
      <w:rPr>
        <w:rFonts w:ascii="Symbol" w:hAnsi="Symbol"/>
      </w:rPr>
    </w:lvl>
    <w:lvl w:ilvl="1" w:tplc="F71466FE">
      <w:start w:val="1"/>
      <w:numFmt w:val="bullet"/>
      <w:lvlText w:val="o"/>
      <w:lvlJc w:val="left"/>
      <w:pPr>
        <w:tabs>
          <w:tab w:val="num" w:pos="1440"/>
        </w:tabs>
        <w:ind w:left="1440" w:hanging="360"/>
      </w:pPr>
      <w:rPr>
        <w:rFonts w:ascii="Courier New" w:hAnsi="Courier New"/>
      </w:rPr>
    </w:lvl>
    <w:lvl w:ilvl="2" w:tplc="8A5458FC">
      <w:start w:val="1"/>
      <w:numFmt w:val="bullet"/>
      <w:lvlText w:val=""/>
      <w:lvlJc w:val="left"/>
      <w:pPr>
        <w:tabs>
          <w:tab w:val="num" w:pos="2160"/>
        </w:tabs>
        <w:ind w:left="2160" w:hanging="360"/>
      </w:pPr>
      <w:rPr>
        <w:rFonts w:ascii="Wingdings" w:hAnsi="Wingdings"/>
      </w:rPr>
    </w:lvl>
    <w:lvl w:ilvl="3" w:tplc="17BAB9EE">
      <w:start w:val="1"/>
      <w:numFmt w:val="bullet"/>
      <w:lvlText w:val=""/>
      <w:lvlJc w:val="left"/>
      <w:pPr>
        <w:tabs>
          <w:tab w:val="num" w:pos="2880"/>
        </w:tabs>
        <w:ind w:left="2880" w:hanging="360"/>
      </w:pPr>
      <w:rPr>
        <w:rFonts w:ascii="Symbol" w:hAnsi="Symbol"/>
      </w:rPr>
    </w:lvl>
    <w:lvl w:ilvl="4" w:tplc="72AA78A0">
      <w:start w:val="1"/>
      <w:numFmt w:val="bullet"/>
      <w:lvlText w:val="o"/>
      <w:lvlJc w:val="left"/>
      <w:pPr>
        <w:tabs>
          <w:tab w:val="num" w:pos="3600"/>
        </w:tabs>
        <w:ind w:left="3600" w:hanging="360"/>
      </w:pPr>
      <w:rPr>
        <w:rFonts w:ascii="Courier New" w:hAnsi="Courier New"/>
      </w:rPr>
    </w:lvl>
    <w:lvl w:ilvl="5" w:tplc="2B90773A">
      <w:start w:val="1"/>
      <w:numFmt w:val="bullet"/>
      <w:lvlText w:val=""/>
      <w:lvlJc w:val="left"/>
      <w:pPr>
        <w:tabs>
          <w:tab w:val="num" w:pos="4320"/>
        </w:tabs>
        <w:ind w:left="4320" w:hanging="360"/>
      </w:pPr>
      <w:rPr>
        <w:rFonts w:ascii="Wingdings" w:hAnsi="Wingdings"/>
      </w:rPr>
    </w:lvl>
    <w:lvl w:ilvl="6" w:tplc="4A309864">
      <w:start w:val="1"/>
      <w:numFmt w:val="bullet"/>
      <w:lvlText w:val=""/>
      <w:lvlJc w:val="left"/>
      <w:pPr>
        <w:tabs>
          <w:tab w:val="num" w:pos="5040"/>
        </w:tabs>
        <w:ind w:left="5040" w:hanging="360"/>
      </w:pPr>
      <w:rPr>
        <w:rFonts w:ascii="Symbol" w:hAnsi="Symbol"/>
      </w:rPr>
    </w:lvl>
    <w:lvl w:ilvl="7" w:tplc="CD76D40E">
      <w:start w:val="1"/>
      <w:numFmt w:val="bullet"/>
      <w:lvlText w:val="o"/>
      <w:lvlJc w:val="left"/>
      <w:pPr>
        <w:tabs>
          <w:tab w:val="num" w:pos="5760"/>
        </w:tabs>
        <w:ind w:left="5760" w:hanging="360"/>
      </w:pPr>
      <w:rPr>
        <w:rFonts w:ascii="Courier New" w:hAnsi="Courier New"/>
      </w:rPr>
    </w:lvl>
    <w:lvl w:ilvl="8" w:tplc="9F1EBA02">
      <w:start w:val="1"/>
      <w:numFmt w:val="bullet"/>
      <w:lvlText w:val=""/>
      <w:lvlJc w:val="left"/>
      <w:pPr>
        <w:tabs>
          <w:tab w:val="num" w:pos="6480"/>
        </w:tabs>
        <w:ind w:left="6480" w:hanging="360"/>
      </w:pPr>
      <w:rPr>
        <w:rFonts w:ascii="Wingdings" w:hAnsi="Wingdings"/>
      </w:rPr>
    </w:lvl>
  </w:abstractNum>
  <w:abstractNum w:abstractNumId="14"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5" w15:restartNumberingAfterBreak="1">
    <w:nsid w:val="29F15A5A"/>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1">
    <w:nsid w:val="2B0443A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1">
    <w:nsid w:val="3C83A563"/>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1">
    <w:nsid w:val="47925502"/>
    <w:multiLevelType w:val="hybridMultilevel"/>
    <w:tmpl w:val="00000001"/>
    <w:lvl w:ilvl="0" w:tplc="F5ECFD64">
      <w:start w:val="1"/>
      <w:numFmt w:val="bullet"/>
      <w:lvlText w:val=""/>
      <w:lvlJc w:val="left"/>
      <w:pPr>
        <w:ind w:left="720" w:hanging="360"/>
      </w:pPr>
      <w:rPr>
        <w:rFonts w:ascii="Symbol" w:hAnsi="Symbol"/>
      </w:rPr>
    </w:lvl>
    <w:lvl w:ilvl="1" w:tplc="B2726FE6">
      <w:start w:val="1"/>
      <w:numFmt w:val="bullet"/>
      <w:lvlText w:val="o"/>
      <w:lvlJc w:val="left"/>
      <w:pPr>
        <w:tabs>
          <w:tab w:val="num" w:pos="1440"/>
        </w:tabs>
        <w:ind w:left="1440" w:hanging="360"/>
      </w:pPr>
      <w:rPr>
        <w:rFonts w:ascii="Courier New" w:hAnsi="Courier New"/>
      </w:rPr>
    </w:lvl>
    <w:lvl w:ilvl="2" w:tplc="4372C0B8">
      <w:start w:val="1"/>
      <w:numFmt w:val="bullet"/>
      <w:lvlText w:val=""/>
      <w:lvlJc w:val="left"/>
      <w:pPr>
        <w:tabs>
          <w:tab w:val="num" w:pos="2160"/>
        </w:tabs>
        <w:ind w:left="2160" w:hanging="360"/>
      </w:pPr>
      <w:rPr>
        <w:rFonts w:ascii="Wingdings" w:hAnsi="Wingdings"/>
      </w:rPr>
    </w:lvl>
    <w:lvl w:ilvl="3" w:tplc="D788F752">
      <w:start w:val="1"/>
      <w:numFmt w:val="bullet"/>
      <w:lvlText w:val=""/>
      <w:lvlJc w:val="left"/>
      <w:pPr>
        <w:tabs>
          <w:tab w:val="num" w:pos="2880"/>
        </w:tabs>
        <w:ind w:left="2880" w:hanging="360"/>
      </w:pPr>
      <w:rPr>
        <w:rFonts w:ascii="Symbol" w:hAnsi="Symbol"/>
      </w:rPr>
    </w:lvl>
    <w:lvl w:ilvl="4" w:tplc="B9B04CFE">
      <w:start w:val="1"/>
      <w:numFmt w:val="bullet"/>
      <w:lvlText w:val="o"/>
      <w:lvlJc w:val="left"/>
      <w:pPr>
        <w:tabs>
          <w:tab w:val="num" w:pos="3600"/>
        </w:tabs>
        <w:ind w:left="3600" w:hanging="360"/>
      </w:pPr>
      <w:rPr>
        <w:rFonts w:ascii="Courier New" w:hAnsi="Courier New"/>
      </w:rPr>
    </w:lvl>
    <w:lvl w:ilvl="5" w:tplc="1EA87360">
      <w:start w:val="1"/>
      <w:numFmt w:val="bullet"/>
      <w:lvlText w:val=""/>
      <w:lvlJc w:val="left"/>
      <w:pPr>
        <w:tabs>
          <w:tab w:val="num" w:pos="4320"/>
        </w:tabs>
        <w:ind w:left="4320" w:hanging="360"/>
      </w:pPr>
      <w:rPr>
        <w:rFonts w:ascii="Wingdings" w:hAnsi="Wingdings"/>
      </w:rPr>
    </w:lvl>
    <w:lvl w:ilvl="6" w:tplc="AD460C70">
      <w:start w:val="1"/>
      <w:numFmt w:val="bullet"/>
      <w:lvlText w:val=""/>
      <w:lvlJc w:val="left"/>
      <w:pPr>
        <w:tabs>
          <w:tab w:val="num" w:pos="5040"/>
        </w:tabs>
        <w:ind w:left="5040" w:hanging="360"/>
      </w:pPr>
      <w:rPr>
        <w:rFonts w:ascii="Symbol" w:hAnsi="Symbol"/>
      </w:rPr>
    </w:lvl>
    <w:lvl w:ilvl="7" w:tplc="89CE04E4">
      <w:start w:val="1"/>
      <w:numFmt w:val="bullet"/>
      <w:lvlText w:val="o"/>
      <w:lvlJc w:val="left"/>
      <w:pPr>
        <w:tabs>
          <w:tab w:val="num" w:pos="5760"/>
        </w:tabs>
        <w:ind w:left="5760" w:hanging="360"/>
      </w:pPr>
      <w:rPr>
        <w:rFonts w:ascii="Courier New" w:hAnsi="Courier New"/>
      </w:rPr>
    </w:lvl>
    <w:lvl w:ilvl="8" w:tplc="E6B42C04">
      <w:start w:val="1"/>
      <w:numFmt w:val="bullet"/>
      <w:lvlText w:val=""/>
      <w:lvlJc w:val="left"/>
      <w:pPr>
        <w:tabs>
          <w:tab w:val="num" w:pos="6480"/>
        </w:tabs>
        <w:ind w:left="6480" w:hanging="360"/>
      </w:pPr>
      <w:rPr>
        <w:rFonts w:ascii="Wingdings" w:hAnsi="Wingdings"/>
      </w:rPr>
    </w:lvl>
  </w:abstractNum>
  <w:abstractNum w:abstractNumId="19" w15:restartNumberingAfterBreak="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1">
    <w:nsid w:val="60731F5F"/>
    <w:multiLevelType w:val="hybridMultilevel"/>
    <w:tmpl w:val="00000002"/>
    <w:lvl w:ilvl="0" w:tplc="E58CC6F2">
      <w:start w:val="1"/>
      <w:numFmt w:val="bullet"/>
      <w:lvlText w:val=""/>
      <w:lvlJc w:val="left"/>
      <w:pPr>
        <w:ind w:left="720" w:hanging="360"/>
      </w:pPr>
      <w:rPr>
        <w:rFonts w:ascii="Symbol" w:hAnsi="Symbol"/>
      </w:rPr>
    </w:lvl>
    <w:lvl w:ilvl="1" w:tplc="B922E8EE">
      <w:start w:val="1"/>
      <w:numFmt w:val="bullet"/>
      <w:lvlText w:val="o"/>
      <w:lvlJc w:val="left"/>
      <w:pPr>
        <w:tabs>
          <w:tab w:val="num" w:pos="1440"/>
        </w:tabs>
        <w:ind w:left="1440" w:hanging="360"/>
      </w:pPr>
      <w:rPr>
        <w:rFonts w:ascii="Courier New" w:hAnsi="Courier New"/>
      </w:rPr>
    </w:lvl>
    <w:lvl w:ilvl="2" w:tplc="A10E0B6A">
      <w:start w:val="1"/>
      <w:numFmt w:val="bullet"/>
      <w:lvlText w:val=""/>
      <w:lvlJc w:val="left"/>
      <w:pPr>
        <w:tabs>
          <w:tab w:val="num" w:pos="2160"/>
        </w:tabs>
        <w:ind w:left="2160" w:hanging="360"/>
      </w:pPr>
      <w:rPr>
        <w:rFonts w:ascii="Wingdings" w:hAnsi="Wingdings"/>
      </w:rPr>
    </w:lvl>
    <w:lvl w:ilvl="3" w:tplc="2446E236">
      <w:start w:val="1"/>
      <w:numFmt w:val="bullet"/>
      <w:lvlText w:val=""/>
      <w:lvlJc w:val="left"/>
      <w:pPr>
        <w:tabs>
          <w:tab w:val="num" w:pos="2880"/>
        </w:tabs>
        <w:ind w:left="2880" w:hanging="360"/>
      </w:pPr>
      <w:rPr>
        <w:rFonts w:ascii="Symbol" w:hAnsi="Symbol"/>
      </w:rPr>
    </w:lvl>
    <w:lvl w:ilvl="4" w:tplc="CB620C06">
      <w:start w:val="1"/>
      <w:numFmt w:val="bullet"/>
      <w:lvlText w:val="o"/>
      <w:lvlJc w:val="left"/>
      <w:pPr>
        <w:tabs>
          <w:tab w:val="num" w:pos="3600"/>
        </w:tabs>
        <w:ind w:left="3600" w:hanging="360"/>
      </w:pPr>
      <w:rPr>
        <w:rFonts w:ascii="Courier New" w:hAnsi="Courier New"/>
      </w:rPr>
    </w:lvl>
    <w:lvl w:ilvl="5" w:tplc="A97A40DE">
      <w:start w:val="1"/>
      <w:numFmt w:val="bullet"/>
      <w:lvlText w:val=""/>
      <w:lvlJc w:val="left"/>
      <w:pPr>
        <w:tabs>
          <w:tab w:val="num" w:pos="4320"/>
        </w:tabs>
        <w:ind w:left="4320" w:hanging="360"/>
      </w:pPr>
      <w:rPr>
        <w:rFonts w:ascii="Wingdings" w:hAnsi="Wingdings"/>
      </w:rPr>
    </w:lvl>
    <w:lvl w:ilvl="6" w:tplc="E46A765A">
      <w:start w:val="1"/>
      <w:numFmt w:val="bullet"/>
      <w:lvlText w:val=""/>
      <w:lvlJc w:val="left"/>
      <w:pPr>
        <w:tabs>
          <w:tab w:val="num" w:pos="5040"/>
        </w:tabs>
        <w:ind w:left="5040" w:hanging="360"/>
      </w:pPr>
      <w:rPr>
        <w:rFonts w:ascii="Symbol" w:hAnsi="Symbol"/>
      </w:rPr>
    </w:lvl>
    <w:lvl w:ilvl="7" w:tplc="E97E10D6">
      <w:start w:val="1"/>
      <w:numFmt w:val="bullet"/>
      <w:lvlText w:val="o"/>
      <w:lvlJc w:val="left"/>
      <w:pPr>
        <w:tabs>
          <w:tab w:val="num" w:pos="5760"/>
        </w:tabs>
        <w:ind w:left="5760" w:hanging="360"/>
      </w:pPr>
      <w:rPr>
        <w:rFonts w:ascii="Courier New" w:hAnsi="Courier New"/>
      </w:rPr>
    </w:lvl>
    <w:lvl w:ilvl="8" w:tplc="3E2475F6">
      <w:start w:val="1"/>
      <w:numFmt w:val="bullet"/>
      <w:lvlText w:val=""/>
      <w:lvlJc w:val="left"/>
      <w:pPr>
        <w:tabs>
          <w:tab w:val="num" w:pos="6480"/>
        </w:tabs>
        <w:ind w:left="6480" w:hanging="360"/>
      </w:pPr>
      <w:rPr>
        <w:rFonts w:ascii="Wingdings" w:hAnsi="Wingdings"/>
      </w:rPr>
    </w:lvl>
  </w:abstractNum>
  <w:abstractNum w:abstractNumId="21"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1">
    <w:nsid w:val="6FB6F6A3"/>
    <w:multiLevelType w:val="hybridMultilevel"/>
    <w:tmpl w:val="00000002"/>
    <w:lvl w:ilvl="0" w:tplc="05886CFA">
      <w:start w:val="1"/>
      <w:numFmt w:val="bullet"/>
      <w:lvlText w:val=""/>
      <w:lvlJc w:val="left"/>
      <w:pPr>
        <w:ind w:left="720" w:hanging="360"/>
      </w:pPr>
      <w:rPr>
        <w:rFonts w:ascii="Symbol" w:hAnsi="Symbol"/>
      </w:rPr>
    </w:lvl>
    <w:lvl w:ilvl="1" w:tplc="2E12B4BA">
      <w:start w:val="1"/>
      <w:numFmt w:val="bullet"/>
      <w:lvlText w:val="o"/>
      <w:lvlJc w:val="left"/>
      <w:pPr>
        <w:tabs>
          <w:tab w:val="num" w:pos="1440"/>
        </w:tabs>
        <w:ind w:left="1440" w:hanging="360"/>
      </w:pPr>
      <w:rPr>
        <w:rFonts w:ascii="Courier New" w:hAnsi="Courier New"/>
      </w:rPr>
    </w:lvl>
    <w:lvl w:ilvl="2" w:tplc="F04AEABC">
      <w:start w:val="1"/>
      <w:numFmt w:val="bullet"/>
      <w:lvlText w:val=""/>
      <w:lvlJc w:val="left"/>
      <w:pPr>
        <w:tabs>
          <w:tab w:val="num" w:pos="2160"/>
        </w:tabs>
        <w:ind w:left="2160" w:hanging="360"/>
      </w:pPr>
      <w:rPr>
        <w:rFonts w:ascii="Wingdings" w:hAnsi="Wingdings"/>
      </w:rPr>
    </w:lvl>
    <w:lvl w:ilvl="3" w:tplc="CC80D616">
      <w:start w:val="1"/>
      <w:numFmt w:val="bullet"/>
      <w:lvlText w:val=""/>
      <w:lvlJc w:val="left"/>
      <w:pPr>
        <w:tabs>
          <w:tab w:val="num" w:pos="2880"/>
        </w:tabs>
        <w:ind w:left="2880" w:hanging="360"/>
      </w:pPr>
      <w:rPr>
        <w:rFonts w:ascii="Symbol" w:hAnsi="Symbol"/>
      </w:rPr>
    </w:lvl>
    <w:lvl w:ilvl="4" w:tplc="A4028BC6">
      <w:start w:val="1"/>
      <w:numFmt w:val="bullet"/>
      <w:lvlText w:val="o"/>
      <w:lvlJc w:val="left"/>
      <w:pPr>
        <w:tabs>
          <w:tab w:val="num" w:pos="3600"/>
        </w:tabs>
        <w:ind w:left="3600" w:hanging="360"/>
      </w:pPr>
      <w:rPr>
        <w:rFonts w:ascii="Courier New" w:hAnsi="Courier New"/>
      </w:rPr>
    </w:lvl>
    <w:lvl w:ilvl="5" w:tplc="A282E89C">
      <w:start w:val="1"/>
      <w:numFmt w:val="bullet"/>
      <w:lvlText w:val=""/>
      <w:lvlJc w:val="left"/>
      <w:pPr>
        <w:tabs>
          <w:tab w:val="num" w:pos="4320"/>
        </w:tabs>
        <w:ind w:left="4320" w:hanging="360"/>
      </w:pPr>
      <w:rPr>
        <w:rFonts w:ascii="Wingdings" w:hAnsi="Wingdings"/>
      </w:rPr>
    </w:lvl>
    <w:lvl w:ilvl="6" w:tplc="3110990E">
      <w:start w:val="1"/>
      <w:numFmt w:val="bullet"/>
      <w:lvlText w:val=""/>
      <w:lvlJc w:val="left"/>
      <w:pPr>
        <w:tabs>
          <w:tab w:val="num" w:pos="5040"/>
        </w:tabs>
        <w:ind w:left="5040" w:hanging="360"/>
      </w:pPr>
      <w:rPr>
        <w:rFonts w:ascii="Symbol" w:hAnsi="Symbol"/>
      </w:rPr>
    </w:lvl>
    <w:lvl w:ilvl="7" w:tplc="56F8C088">
      <w:start w:val="1"/>
      <w:numFmt w:val="bullet"/>
      <w:lvlText w:val="o"/>
      <w:lvlJc w:val="left"/>
      <w:pPr>
        <w:tabs>
          <w:tab w:val="num" w:pos="5760"/>
        </w:tabs>
        <w:ind w:left="5760" w:hanging="360"/>
      </w:pPr>
      <w:rPr>
        <w:rFonts w:ascii="Courier New" w:hAnsi="Courier New"/>
      </w:rPr>
    </w:lvl>
    <w:lvl w:ilvl="8" w:tplc="AF2012BA">
      <w:start w:val="1"/>
      <w:numFmt w:val="bullet"/>
      <w:lvlText w:val=""/>
      <w:lvlJc w:val="left"/>
      <w:pPr>
        <w:tabs>
          <w:tab w:val="num" w:pos="6480"/>
        </w:tabs>
        <w:ind w:left="6480" w:hanging="360"/>
      </w:pPr>
      <w:rPr>
        <w:rFonts w:ascii="Wingdings" w:hAnsi="Wingdings"/>
      </w:rPr>
    </w:lvl>
  </w:abstractNum>
  <w:abstractNum w:abstractNumId="23" w15:restartNumberingAfterBreak="1">
    <w:nsid w:val="71CCA68C"/>
    <w:multiLevelType w:val="hybridMultilevel"/>
    <w:tmpl w:val="00000001"/>
    <w:lvl w:ilvl="0" w:tplc="2E6A1D52">
      <w:start w:val="1"/>
      <w:numFmt w:val="bullet"/>
      <w:lvlText w:val=""/>
      <w:lvlJc w:val="left"/>
      <w:pPr>
        <w:ind w:left="720" w:hanging="360"/>
      </w:pPr>
      <w:rPr>
        <w:rFonts w:ascii="Symbol" w:hAnsi="Symbol"/>
      </w:rPr>
    </w:lvl>
    <w:lvl w:ilvl="1" w:tplc="44FCDC4C">
      <w:start w:val="1"/>
      <w:numFmt w:val="bullet"/>
      <w:lvlText w:val="o"/>
      <w:lvlJc w:val="left"/>
      <w:pPr>
        <w:ind w:left="1440" w:hanging="360"/>
      </w:pPr>
      <w:rPr>
        <w:rFonts w:ascii="Courier New" w:hAnsi="Courier New"/>
      </w:rPr>
    </w:lvl>
    <w:lvl w:ilvl="2" w:tplc="FF1A2EDC">
      <w:start w:val="1"/>
      <w:numFmt w:val="bullet"/>
      <w:lvlText w:val=""/>
      <w:lvlJc w:val="left"/>
      <w:pPr>
        <w:tabs>
          <w:tab w:val="num" w:pos="2160"/>
        </w:tabs>
        <w:ind w:left="2160" w:hanging="360"/>
      </w:pPr>
      <w:rPr>
        <w:rFonts w:ascii="Wingdings" w:hAnsi="Wingdings"/>
      </w:rPr>
    </w:lvl>
    <w:lvl w:ilvl="3" w:tplc="19786D38">
      <w:start w:val="1"/>
      <w:numFmt w:val="bullet"/>
      <w:lvlText w:val=""/>
      <w:lvlJc w:val="left"/>
      <w:pPr>
        <w:tabs>
          <w:tab w:val="num" w:pos="2880"/>
        </w:tabs>
        <w:ind w:left="2880" w:hanging="360"/>
      </w:pPr>
      <w:rPr>
        <w:rFonts w:ascii="Symbol" w:hAnsi="Symbol"/>
      </w:rPr>
    </w:lvl>
    <w:lvl w:ilvl="4" w:tplc="6A163418">
      <w:start w:val="1"/>
      <w:numFmt w:val="bullet"/>
      <w:lvlText w:val="o"/>
      <w:lvlJc w:val="left"/>
      <w:pPr>
        <w:tabs>
          <w:tab w:val="num" w:pos="3600"/>
        </w:tabs>
        <w:ind w:left="3600" w:hanging="360"/>
      </w:pPr>
      <w:rPr>
        <w:rFonts w:ascii="Courier New" w:hAnsi="Courier New"/>
      </w:rPr>
    </w:lvl>
    <w:lvl w:ilvl="5" w:tplc="0CB62122">
      <w:start w:val="1"/>
      <w:numFmt w:val="bullet"/>
      <w:lvlText w:val=""/>
      <w:lvlJc w:val="left"/>
      <w:pPr>
        <w:tabs>
          <w:tab w:val="num" w:pos="4320"/>
        </w:tabs>
        <w:ind w:left="4320" w:hanging="360"/>
      </w:pPr>
      <w:rPr>
        <w:rFonts w:ascii="Wingdings" w:hAnsi="Wingdings"/>
      </w:rPr>
    </w:lvl>
    <w:lvl w:ilvl="6" w:tplc="7EE2430A">
      <w:start w:val="1"/>
      <w:numFmt w:val="bullet"/>
      <w:lvlText w:val=""/>
      <w:lvlJc w:val="left"/>
      <w:pPr>
        <w:tabs>
          <w:tab w:val="num" w:pos="5040"/>
        </w:tabs>
        <w:ind w:left="5040" w:hanging="360"/>
      </w:pPr>
      <w:rPr>
        <w:rFonts w:ascii="Symbol" w:hAnsi="Symbol"/>
      </w:rPr>
    </w:lvl>
    <w:lvl w:ilvl="7" w:tplc="485E9BC6">
      <w:start w:val="1"/>
      <w:numFmt w:val="bullet"/>
      <w:lvlText w:val="o"/>
      <w:lvlJc w:val="left"/>
      <w:pPr>
        <w:tabs>
          <w:tab w:val="num" w:pos="5760"/>
        </w:tabs>
        <w:ind w:left="5760" w:hanging="360"/>
      </w:pPr>
      <w:rPr>
        <w:rFonts w:ascii="Courier New" w:hAnsi="Courier New"/>
      </w:rPr>
    </w:lvl>
    <w:lvl w:ilvl="8" w:tplc="66D8D992">
      <w:start w:val="1"/>
      <w:numFmt w:val="bullet"/>
      <w:lvlText w:val=""/>
      <w:lvlJc w:val="left"/>
      <w:pPr>
        <w:tabs>
          <w:tab w:val="num" w:pos="6480"/>
        </w:tabs>
        <w:ind w:left="6480" w:hanging="360"/>
      </w:pPr>
      <w:rPr>
        <w:rFonts w:ascii="Wingdings" w:hAnsi="Wingdings"/>
      </w:rPr>
    </w:lvl>
  </w:abstractNum>
  <w:abstractNum w:abstractNumId="24" w15:restartNumberingAfterBreak="1">
    <w:nsid w:val="7E481901"/>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25879868">
    <w:abstractNumId w:val="19"/>
  </w:num>
  <w:num w:numId="2" w16cid:durableId="977421914">
    <w:abstractNumId w:val="21"/>
  </w:num>
  <w:num w:numId="3" w16cid:durableId="327759133">
    <w:abstractNumId w:val="14"/>
  </w:num>
  <w:num w:numId="4" w16cid:durableId="1622373715">
    <w:abstractNumId w:val="0"/>
  </w:num>
  <w:num w:numId="5" w16cid:durableId="2122913262">
    <w:abstractNumId w:val="1"/>
  </w:num>
  <w:num w:numId="6" w16cid:durableId="1984459079">
    <w:abstractNumId w:val="2"/>
  </w:num>
  <w:num w:numId="7" w16cid:durableId="1554384936">
    <w:abstractNumId w:val="3"/>
  </w:num>
  <w:num w:numId="8" w16cid:durableId="574819356">
    <w:abstractNumId w:val="4"/>
  </w:num>
  <w:num w:numId="9" w16cid:durableId="1410614669">
    <w:abstractNumId w:val="5"/>
  </w:num>
  <w:num w:numId="10" w16cid:durableId="1498761740">
    <w:abstractNumId w:val="6"/>
  </w:num>
  <w:num w:numId="11" w16cid:durableId="1376275046">
    <w:abstractNumId w:val="7"/>
  </w:num>
  <w:num w:numId="12" w16cid:durableId="2135437970">
    <w:abstractNumId w:val="8"/>
  </w:num>
  <w:num w:numId="13" w16cid:durableId="14424425">
    <w:abstractNumId w:val="9"/>
  </w:num>
  <w:num w:numId="14" w16cid:durableId="1297879978">
    <w:abstractNumId w:val="10"/>
  </w:num>
  <w:num w:numId="15" w16cid:durableId="1905027314">
    <w:abstractNumId w:val="11"/>
  </w:num>
  <w:num w:numId="16" w16cid:durableId="2074695479">
    <w:abstractNumId w:val="12"/>
  </w:num>
  <w:num w:numId="17" w16cid:durableId="447165991">
    <w:abstractNumId w:val="13"/>
  </w:num>
  <w:num w:numId="18" w16cid:durableId="1881934658">
    <w:abstractNumId w:val="23"/>
  </w:num>
  <w:num w:numId="19" w16cid:durableId="1192260237">
    <w:abstractNumId w:val="20"/>
  </w:num>
  <w:num w:numId="20" w16cid:durableId="1050150490">
    <w:abstractNumId w:val="18"/>
  </w:num>
  <w:num w:numId="21" w16cid:durableId="120198053">
    <w:abstractNumId w:val="22"/>
  </w:num>
  <w:num w:numId="22" w16cid:durableId="1094670007">
    <w:abstractNumId w:val="17"/>
  </w:num>
  <w:num w:numId="23" w16cid:durableId="1202784074">
    <w:abstractNumId w:val="16"/>
  </w:num>
  <w:num w:numId="24" w16cid:durableId="1016731211">
    <w:abstractNumId w:val="15"/>
  </w:num>
  <w:num w:numId="25" w16cid:durableId="8349548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63E3"/>
    <w:rsid w:val="000158EA"/>
    <w:rsid w:val="00023C04"/>
    <w:rsid w:val="000241BE"/>
    <w:rsid w:val="00041A0F"/>
    <w:rsid w:val="0004259B"/>
    <w:rsid w:val="000562F5"/>
    <w:rsid w:val="00060746"/>
    <w:rsid w:val="000623EA"/>
    <w:rsid w:val="0007589A"/>
    <w:rsid w:val="00085E32"/>
    <w:rsid w:val="00091D5D"/>
    <w:rsid w:val="00092ACD"/>
    <w:rsid w:val="00092C6B"/>
    <w:rsid w:val="00097FD0"/>
    <w:rsid w:val="000A4E5F"/>
    <w:rsid w:val="000B07DD"/>
    <w:rsid w:val="000C026B"/>
    <w:rsid w:val="000C2CB0"/>
    <w:rsid w:val="000C3B46"/>
    <w:rsid w:val="000C7B43"/>
    <w:rsid w:val="000D5218"/>
    <w:rsid w:val="000E2CC9"/>
    <w:rsid w:val="000E3996"/>
    <w:rsid w:val="001024D8"/>
    <w:rsid w:val="001122F2"/>
    <w:rsid w:val="00115594"/>
    <w:rsid w:val="00117784"/>
    <w:rsid w:val="00120E1D"/>
    <w:rsid w:val="00123EA9"/>
    <w:rsid w:val="00147FB4"/>
    <w:rsid w:val="00151D22"/>
    <w:rsid w:val="001524B5"/>
    <w:rsid w:val="0016165A"/>
    <w:rsid w:val="001632D9"/>
    <w:rsid w:val="00163D09"/>
    <w:rsid w:val="00165DC3"/>
    <w:rsid w:val="00174076"/>
    <w:rsid w:val="00176A02"/>
    <w:rsid w:val="00186A7B"/>
    <w:rsid w:val="00191769"/>
    <w:rsid w:val="001A5BC7"/>
    <w:rsid w:val="001B31DB"/>
    <w:rsid w:val="001B42CF"/>
    <w:rsid w:val="001B7968"/>
    <w:rsid w:val="001C35A1"/>
    <w:rsid w:val="001C5942"/>
    <w:rsid w:val="001D0B62"/>
    <w:rsid w:val="001D1067"/>
    <w:rsid w:val="001D2760"/>
    <w:rsid w:val="001D71B0"/>
    <w:rsid w:val="001F723D"/>
    <w:rsid w:val="00203D86"/>
    <w:rsid w:val="002103DC"/>
    <w:rsid w:val="00215416"/>
    <w:rsid w:val="00216679"/>
    <w:rsid w:val="0022143B"/>
    <w:rsid w:val="00233239"/>
    <w:rsid w:val="0024308A"/>
    <w:rsid w:val="00243EAB"/>
    <w:rsid w:val="002671DA"/>
    <w:rsid w:val="0026745C"/>
    <w:rsid w:val="00285F05"/>
    <w:rsid w:val="00293071"/>
    <w:rsid w:val="00295455"/>
    <w:rsid w:val="002A77C0"/>
    <w:rsid w:val="002A7F45"/>
    <w:rsid w:val="002C04DC"/>
    <w:rsid w:val="002C0B2D"/>
    <w:rsid w:val="002C1B2F"/>
    <w:rsid w:val="002D3AB4"/>
    <w:rsid w:val="002D6EB2"/>
    <w:rsid w:val="002E001D"/>
    <w:rsid w:val="002E1B14"/>
    <w:rsid w:val="002E1B3B"/>
    <w:rsid w:val="002F044A"/>
    <w:rsid w:val="002F317A"/>
    <w:rsid w:val="002F5DB5"/>
    <w:rsid w:val="003028D3"/>
    <w:rsid w:val="0030792D"/>
    <w:rsid w:val="00322615"/>
    <w:rsid w:val="00336E68"/>
    <w:rsid w:val="00344BFE"/>
    <w:rsid w:val="0034639D"/>
    <w:rsid w:val="00347FDA"/>
    <w:rsid w:val="00354FD0"/>
    <w:rsid w:val="00362673"/>
    <w:rsid w:val="00366C99"/>
    <w:rsid w:val="00376171"/>
    <w:rsid w:val="00386114"/>
    <w:rsid w:val="00392240"/>
    <w:rsid w:val="0039246E"/>
    <w:rsid w:val="00392F7A"/>
    <w:rsid w:val="0039387A"/>
    <w:rsid w:val="003965F3"/>
    <w:rsid w:val="003B173E"/>
    <w:rsid w:val="003C211B"/>
    <w:rsid w:val="003C2915"/>
    <w:rsid w:val="003C2BAF"/>
    <w:rsid w:val="003C3971"/>
    <w:rsid w:val="003D03DA"/>
    <w:rsid w:val="003E61E7"/>
    <w:rsid w:val="003E7F86"/>
    <w:rsid w:val="003F7528"/>
    <w:rsid w:val="003F7E0B"/>
    <w:rsid w:val="00401AE6"/>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A543A"/>
    <w:rsid w:val="004B4E47"/>
    <w:rsid w:val="004C6B65"/>
    <w:rsid w:val="004D31BC"/>
    <w:rsid w:val="004D403F"/>
    <w:rsid w:val="004D657C"/>
    <w:rsid w:val="004E176F"/>
    <w:rsid w:val="004E1A33"/>
    <w:rsid w:val="004E2434"/>
    <w:rsid w:val="004E4273"/>
    <w:rsid w:val="004E6D33"/>
    <w:rsid w:val="004F02C5"/>
    <w:rsid w:val="004F52FA"/>
    <w:rsid w:val="004F58D8"/>
    <w:rsid w:val="00503ACD"/>
    <w:rsid w:val="00505E7C"/>
    <w:rsid w:val="00515556"/>
    <w:rsid w:val="005170CF"/>
    <w:rsid w:val="00522E9C"/>
    <w:rsid w:val="00525969"/>
    <w:rsid w:val="00527F5F"/>
    <w:rsid w:val="00536254"/>
    <w:rsid w:val="00543A20"/>
    <w:rsid w:val="00544B12"/>
    <w:rsid w:val="00546972"/>
    <w:rsid w:val="00551A71"/>
    <w:rsid w:val="005604B1"/>
    <w:rsid w:val="00564542"/>
    <w:rsid w:val="00566EAC"/>
    <w:rsid w:val="005740D9"/>
    <w:rsid w:val="00582374"/>
    <w:rsid w:val="00582B1E"/>
    <w:rsid w:val="00596CB8"/>
    <w:rsid w:val="005A231F"/>
    <w:rsid w:val="005A605C"/>
    <w:rsid w:val="005B16EB"/>
    <w:rsid w:val="005B7E88"/>
    <w:rsid w:val="005C5FB7"/>
    <w:rsid w:val="005D0F14"/>
    <w:rsid w:val="005E0971"/>
    <w:rsid w:val="005F00DA"/>
    <w:rsid w:val="005F4CBC"/>
    <w:rsid w:val="005F5082"/>
    <w:rsid w:val="005F6475"/>
    <w:rsid w:val="00602DB5"/>
    <w:rsid w:val="00602F93"/>
    <w:rsid w:val="00612DB6"/>
    <w:rsid w:val="00613641"/>
    <w:rsid w:val="006152FC"/>
    <w:rsid w:val="006160C0"/>
    <w:rsid w:val="006167B2"/>
    <w:rsid w:val="0062061E"/>
    <w:rsid w:val="00632E6A"/>
    <w:rsid w:val="00634322"/>
    <w:rsid w:val="0063700F"/>
    <w:rsid w:val="006449C1"/>
    <w:rsid w:val="0064720A"/>
    <w:rsid w:val="0064748E"/>
    <w:rsid w:val="00651884"/>
    <w:rsid w:val="00681663"/>
    <w:rsid w:val="00683069"/>
    <w:rsid w:val="00686C91"/>
    <w:rsid w:val="00695A4A"/>
    <w:rsid w:val="006A02C0"/>
    <w:rsid w:val="006B57EC"/>
    <w:rsid w:val="006C2DE6"/>
    <w:rsid w:val="006C30B8"/>
    <w:rsid w:val="006D2C60"/>
    <w:rsid w:val="006D7ABA"/>
    <w:rsid w:val="006E116A"/>
    <w:rsid w:val="006F1706"/>
    <w:rsid w:val="00715085"/>
    <w:rsid w:val="00715D5E"/>
    <w:rsid w:val="0072140E"/>
    <w:rsid w:val="0073245F"/>
    <w:rsid w:val="007434F2"/>
    <w:rsid w:val="00746B58"/>
    <w:rsid w:val="00750019"/>
    <w:rsid w:val="00753523"/>
    <w:rsid w:val="0076045F"/>
    <w:rsid w:val="00760D94"/>
    <w:rsid w:val="007703D7"/>
    <w:rsid w:val="00770F46"/>
    <w:rsid w:val="00772C2A"/>
    <w:rsid w:val="007772FA"/>
    <w:rsid w:val="007822D4"/>
    <w:rsid w:val="0078284B"/>
    <w:rsid w:val="0079116E"/>
    <w:rsid w:val="007A162B"/>
    <w:rsid w:val="007A45FD"/>
    <w:rsid w:val="007A740A"/>
    <w:rsid w:val="007B0EDA"/>
    <w:rsid w:val="007B3D57"/>
    <w:rsid w:val="007B6F1B"/>
    <w:rsid w:val="007C1922"/>
    <w:rsid w:val="007C4836"/>
    <w:rsid w:val="007E073B"/>
    <w:rsid w:val="007E5906"/>
    <w:rsid w:val="007E65E3"/>
    <w:rsid w:val="007F023E"/>
    <w:rsid w:val="007F3CC1"/>
    <w:rsid w:val="00807B61"/>
    <w:rsid w:val="00812CC5"/>
    <w:rsid w:val="00814271"/>
    <w:rsid w:val="0082165C"/>
    <w:rsid w:val="0082676C"/>
    <w:rsid w:val="00826A84"/>
    <w:rsid w:val="0084726F"/>
    <w:rsid w:val="008475D2"/>
    <w:rsid w:val="00853B0A"/>
    <w:rsid w:val="00854B75"/>
    <w:rsid w:val="00855EBD"/>
    <w:rsid w:val="00857D2E"/>
    <w:rsid w:val="00862810"/>
    <w:rsid w:val="008660D8"/>
    <w:rsid w:val="00870076"/>
    <w:rsid w:val="0087688B"/>
    <w:rsid w:val="00877C92"/>
    <w:rsid w:val="00877DA0"/>
    <w:rsid w:val="008811BD"/>
    <w:rsid w:val="00887027"/>
    <w:rsid w:val="00890676"/>
    <w:rsid w:val="00896B70"/>
    <w:rsid w:val="008A2B5A"/>
    <w:rsid w:val="008A522C"/>
    <w:rsid w:val="008A7613"/>
    <w:rsid w:val="008A79AC"/>
    <w:rsid w:val="008B0FE0"/>
    <w:rsid w:val="008B24FA"/>
    <w:rsid w:val="008C6692"/>
    <w:rsid w:val="008E1B3D"/>
    <w:rsid w:val="008F14EE"/>
    <w:rsid w:val="008F1F12"/>
    <w:rsid w:val="008F2CB9"/>
    <w:rsid w:val="008F6D52"/>
    <w:rsid w:val="008F77BE"/>
    <w:rsid w:val="009014DD"/>
    <w:rsid w:val="009136EA"/>
    <w:rsid w:val="00917862"/>
    <w:rsid w:val="00927104"/>
    <w:rsid w:val="00930BDA"/>
    <w:rsid w:val="009466C0"/>
    <w:rsid w:val="0094770C"/>
    <w:rsid w:val="0095070B"/>
    <w:rsid w:val="00966528"/>
    <w:rsid w:val="00977A83"/>
    <w:rsid w:val="009849E5"/>
    <w:rsid w:val="00991A54"/>
    <w:rsid w:val="009932A8"/>
    <w:rsid w:val="00993FBF"/>
    <w:rsid w:val="009A01E7"/>
    <w:rsid w:val="009A0815"/>
    <w:rsid w:val="009A2F54"/>
    <w:rsid w:val="009A35A1"/>
    <w:rsid w:val="009A57F4"/>
    <w:rsid w:val="009B2373"/>
    <w:rsid w:val="009B723D"/>
    <w:rsid w:val="009C0399"/>
    <w:rsid w:val="009C4CD7"/>
    <w:rsid w:val="009C4E86"/>
    <w:rsid w:val="009D1723"/>
    <w:rsid w:val="009D177C"/>
    <w:rsid w:val="009D323D"/>
    <w:rsid w:val="009D7684"/>
    <w:rsid w:val="009E48A2"/>
    <w:rsid w:val="009F5739"/>
    <w:rsid w:val="00A0084E"/>
    <w:rsid w:val="00A152D5"/>
    <w:rsid w:val="00A2136F"/>
    <w:rsid w:val="00A21A9E"/>
    <w:rsid w:val="00A2422B"/>
    <w:rsid w:val="00A26466"/>
    <w:rsid w:val="00A26C5E"/>
    <w:rsid w:val="00A448DF"/>
    <w:rsid w:val="00A450EA"/>
    <w:rsid w:val="00A55BCF"/>
    <w:rsid w:val="00A606AE"/>
    <w:rsid w:val="00A609E2"/>
    <w:rsid w:val="00A62697"/>
    <w:rsid w:val="00A62D9C"/>
    <w:rsid w:val="00A8205E"/>
    <w:rsid w:val="00AA1D7D"/>
    <w:rsid w:val="00AA25FE"/>
    <w:rsid w:val="00AA367D"/>
    <w:rsid w:val="00AB2EAB"/>
    <w:rsid w:val="00AB5171"/>
    <w:rsid w:val="00AD09B2"/>
    <w:rsid w:val="00AD4370"/>
    <w:rsid w:val="00AE1135"/>
    <w:rsid w:val="00AE1E90"/>
    <w:rsid w:val="00AE20CF"/>
    <w:rsid w:val="00AE759F"/>
    <w:rsid w:val="00AF401C"/>
    <w:rsid w:val="00AF5EC7"/>
    <w:rsid w:val="00AF71DA"/>
    <w:rsid w:val="00B05C10"/>
    <w:rsid w:val="00B05C94"/>
    <w:rsid w:val="00B11294"/>
    <w:rsid w:val="00B13675"/>
    <w:rsid w:val="00B15906"/>
    <w:rsid w:val="00B23485"/>
    <w:rsid w:val="00B30D6E"/>
    <w:rsid w:val="00B31137"/>
    <w:rsid w:val="00B35750"/>
    <w:rsid w:val="00B35955"/>
    <w:rsid w:val="00B36C25"/>
    <w:rsid w:val="00B448D6"/>
    <w:rsid w:val="00B468F5"/>
    <w:rsid w:val="00B544B3"/>
    <w:rsid w:val="00B55E47"/>
    <w:rsid w:val="00B71FED"/>
    <w:rsid w:val="00B8180A"/>
    <w:rsid w:val="00B907D6"/>
    <w:rsid w:val="00B90E87"/>
    <w:rsid w:val="00BA1A25"/>
    <w:rsid w:val="00BA304B"/>
    <w:rsid w:val="00BA52E1"/>
    <w:rsid w:val="00BA5A6F"/>
    <w:rsid w:val="00BC22AB"/>
    <w:rsid w:val="00BC3980"/>
    <w:rsid w:val="00BC4A8B"/>
    <w:rsid w:val="00BC7B11"/>
    <w:rsid w:val="00BD66F8"/>
    <w:rsid w:val="00BE271E"/>
    <w:rsid w:val="00BE2E9C"/>
    <w:rsid w:val="00BE7296"/>
    <w:rsid w:val="00BF1CAC"/>
    <w:rsid w:val="00BF30D9"/>
    <w:rsid w:val="00BF7FA0"/>
    <w:rsid w:val="00C00AAA"/>
    <w:rsid w:val="00C0458D"/>
    <w:rsid w:val="00C072BC"/>
    <w:rsid w:val="00C13830"/>
    <w:rsid w:val="00C139AB"/>
    <w:rsid w:val="00C154BB"/>
    <w:rsid w:val="00C2088E"/>
    <w:rsid w:val="00C33E7D"/>
    <w:rsid w:val="00C40422"/>
    <w:rsid w:val="00C452B7"/>
    <w:rsid w:val="00C46F51"/>
    <w:rsid w:val="00C5053B"/>
    <w:rsid w:val="00C546D2"/>
    <w:rsid w:val="00C65A24"/>
    <w:rsid w:val="00C6768E"/>
    <w:rsid w:val="00C76098"/>
    <w:rsid w:val="00C760BC"/>
    <w:rsid w:val="00C8109B"/>
    <w:rsid w:val="00C81D15"/>
    <w:rsid w:val="00C81E0B"/>
    <w:rsid w:val="00C910C1"/>
    <w:rsid w:val="00CA133B"/>
    <w:rsid w:val="00CA36DE"/>
    <w:rsid w:val="00CA7478"/>
    <w:rsid w:val="00CB265E"/>
    <w:rsid w:val="00CC7261"/>
    <w:rsid w:val="00CE0711"/>
    <w:rsid w:val="00CE0C4A"/>
    <w:rsid w:val="00CE2189"/>
    <w:rsid w:val="00CF7FAB"/>
    <w:rsid w:val="00D05F73"/>
    <w:rsid w:val="00D1052D"/>
    <w:rsid w:val="00D14A27"/>
    <w:rsid w:val="00D2397B"/>
    <w:rsid w:val="00D253F4"/>
    <w:rsid w:val="00D33F04"/>
    <w:rsid w:val="00D34FBA"/>
    <w:rsid w:val="00D35828"/>
    <w:rsid w:val="00D3583C"/>
    <w:rsid w:val="00D403D2"/>
    <w:rsid w:val="00D45AF1"/>
    <w:rsid w:val="00D46611"/>
    <w:rsid w:val="00D5069F"/>
    <w:rsid w:val="00D521BA"/>
    <w:rsid w:val="00D52E14"/>
    <w:rsid w:val="00D53FE2"/>
    <w:rsid w:val="00D55C82"/>
    <w:rsid w:val="00D560D5"/>
    <w:rsid w:val="00D57504"/>
    <w:rsid w:val="00D64651"/>
    <w:rsid w:val="00D64C3F"/>
    <w:rsid w:val="00D70454"/>
    <w:rsid w:val="00D71239"/>
    <w:rsid w:val="00D728B4"/>
    <w:rsid w:val="00D9015A"/>
    <w:rsid w:val="00D916AF"/>
    <w:rsid w:val="00D924E3"/>
    <w:rsid w:val="00D97A16"/>
    <w:rsid w:val="00DA0373"/>
    <w:rsid w:val="00DA3478"/>
    <w:rsid w:val="00DA705C"/>
    <w:rsid w:val="00DB0172"/>
    <w:rsid w:val="00DB45C1"/>
    <w:rsid w:val="00DB5F22"/>
    <w:rsid w:val="00DC242D"/>
    <w:rsid w:val="00DC33E2"/>
    <w:rsid w:val="00DF2F45"/>
    <w:rsid w:val="00E00238"/>
    <w:rsid w:val="00E03A3A"/>
    <w:rsid w:val="00E07F0D"/>
    <w:rsid w:val="00E14CE9"/>
    <w:rsid w:val="00E175C8"/>
    <w:rsid w:val="00E231D1"/>
    <w:rsid w:val="00E254EF"/>
    <w:rsid w:val="00E31E7C"/>
    <w:rsid w:val="00E35A8F"/>
    <w:rsid w:val="00E35D7E"/>
    <w:rsid w:val="00E40527"/>
    <w:rsid w:val="00E452E3"/>
    <w:rsid w:val="00E47E1F"/>
    <w:rsid w:val="00E5055E"/>
    <w:rsid w:val="00E535E5"/>
    <w:rsid w:val="00E54356"/>
    <w:rsid w:val="00E574C3"/>
    <w:rsid w:val="00E57682"/>
    <w:rsid w:val="00E67917"/>
    <w:rsid w:val="00E70CB9"/>
    <w:rsid w:val="00E83D63"/>
    <w:rsid w:val="00E902BC"/>
    <w:rsid w:val="00E910A8"/>
    <w:rsid w:val="00E96970"/>
    <w:rsid w:val="00EA2F34"/>
    <w:rsid w:val="00EB1CB9"/>
    <w:rsid w:val="00ED089C"/>
    <w:rsid w:val="00ED58F6"/>
    <w:rsid w:val="00EE2CCC"/>
    <w:rsid w:val="00EF0D2C"/>
    <w:rsid w:val="00EF57FB"/>
    <w:rsid w:val="00F03D0B"/>
    <w:rsid w:val="00F0406F"/>
    <w:rsid w:val="00F22592"/>
    <w:rsid w:val="00F23F1B"/>
    <w:rsid w:val="00F358E3"/>
    <w:rsid w:val="00F4486E"/>
    <w:rsid w:val="00F449E1"/>
    <w:rsid w:val="00F51AA7"/>
    <w:rsid w:val="00F54417"/>
    <w:rsid w:val="00F56267"/>
    <w:rsid w:val="00F60194"/>
    <w:rsid w:val="00F65CDB"/>
    <w:rsid w:val="00F67E1B"/>
    <w:rsid w:val="00F75166"/>
    <w:rsid w:val="00F76D14"/>
    <w:rsid w:val="00F80CDA"/>
    <w:rsid w:val="00F85382"/>
    <w:rsid w:val="00FA2350"/>
    <w:rsid w:val="00FA4F44"/>
    <w:rsid w:val="00FA545E"/>
    <w:rsid w:val="00FA7A3F"/>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1BB128BD"/>
  <w15:docId w15:val="{7BE252AA-7E38-3444-8033-428BA5F3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gcmdservices.gsfc.nasa.gov/kms/concepts/concept_scheme/granuledataformat?format=csv"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gcmdservices.gsfc.nasa.gov/kms/concepts/concept_scheme/rucontenttype?format=csv"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gcmdservices.gsfc.nasa.gov/kms/concepts/concept_scheme/rucontenttype?format=csv"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gcmdservices.gsfc.nasa.gov/kms/concepts/concept_scheme/mimetype?format=csv"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gcmdservices.gsfc.nasa.gov/kms/concepts/concept_scheme/rucontenttype?format=csv"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sedac.ciesin.columbia.edu/downloads/maps/superfund/superfund-atsdr-hazardous-waste-site-v2/superfund-atsdr-hazardous-waste-site-v2.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4.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10326</Words>
  <Characters>58859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69047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(GSFC-423.0)[KBRwyle]</cp:lastModifiedBy>
  <cp:revision>6</cp:revision>
  <cp:lastPrinted>2017-02-07T15:39:00Z</cp:lastPrinted>
  <dcterms:created xsi:type="dcterms:W3CDTF">2023-03-08T21:15:00Z</dcterms:created>
  <dcterms:modified xsi:type="dcterms:W3CDTF">2023-03-08T21:35:00Z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